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A0" w:firstRow="1" w:lastRow="0" w:firstColumn="1" w:lastColumn="0" w:noHBand="0" w:noVBand="0"/>
      </w:tblPr>
      <w:tblGrid>
        <w:gridCol w:w="4606"/>
      </w:tblGrid>
      <w:tr w:rsidR="00635849" w:rsidRPr="00D07674" w:rsidTr="00D07674">
        <w:trPr>
          <w:jc w:val="right"/>
        </w:trPr>
        <w:tc>
          <w:tcPr>
            <w:tcW w:w="4606" w:type="dxa"/>
          </w:tcPr>
          <w:p w:rsidR="00635849" w:rsidRPr="00D07674" w:rsidRDefault="00635849" w:rsidP="00D07674">
            <w:pPr>
              <w:spacing w:after="0" w:line="240" w:lineRule="auto"/>
              <w:jc w:val="center"/>
              <w:rPr>
                <w:rFonts w:ascii="Trebuchet MS" w:hAnsi="Trebuchet MS"/>
                <w:sz w:val="18"/>
              </w:rPr>
            </w:pPr>
          </w:p>
          <w:p w:rsidR="00635849" w:rsidRPr="00D07674" w:rsidRDefault="00635849" w:rsidP="00D07674">
            <w:pPr>
              <w:spacing w:after="0" w:line="240" w:lineRule="auto"/>
              <w:jc w:val="center"/>
              <w:rPr>
                <w:rFonts w:ascii="Trebuchet MS" w:hAnsi="Trebuchet MS"/>
                <w:sz w:val="18"/>
              </w:rPr>
            </w:pPr>
            <w:r w:rsidRPr="00D07674">
              <w:rPr>
                <w:rFonts w:ascii="Trebuchet MS" w:hAnsi="Trebuchet MS"/>
                <w:sz w:val="18"/>
              </w:rPr>
              <w:t>……………………………………………………………………</w:t>
            </w:r>
          </w:p>
          <w:p w:rsidR="00635849" w:rsidRPr="00D07674" w:rsidRDefault="00635849" w:rsidP="00D07674">
            <w:pPr>
              <w:spacing w:after="0" w:line="240" w:lineRule="auto"/>
              <w:jc w:val="center"/>
              <w:rPr>
                <w:rFonts w:ascii="Trebuchet MS" w:hAnsi="Trebuchet MS"/>
                <w:sz w:val="18"/>
              </w:rPr>
            </w:pPr>
            <w:r w:rsidRPr="00D07674">
              <w:rPr>
                <w:rFonts w:ascii="Trebuchet MS" w:hAnsi="Trebuchet MS"/>
                <w:sz w:val="18"/>
              </w:rPr>
              <w:t>(miejscowość, dnia)</w:t>
            </w:r>
          </w:p>
        </w:tc>
      </w:tr>
      <w:tr w:rsidR="00635849" w:rsidRPr="00D07674" w:rsidTr="00D07674">
        <w:trPr>
          <w:trHeight w:val="906"/>
          <w:jc w:val="right"/>
        </w:trPr>
        <w:tc>
          <w:tcPr>
            <w:tcW w:w="4606" w:type="dxa"/>
          </w:tcPr>
          <w:p w:rsidR="00635849" w:rsidRPr="00D07674" w:rsidRDefault="00635849" w:rsidP="00D07674">
            <w:pPr>
              <w:spacing w:after="0" w:line="240" w:lineRule="auto"/>
              <w:jc w:val="center"/>
              <w:rPr>
                <w:rFonts w:ascii="Trebuchet MS" w:hAnsi="Trebuchet MS"/>
                <w:b/>
                <w:sz w:val="18"/>
              </w:rPr>
            </w:pPr>
          </w:p>
          <w:p w:rsidR="00635849" w:rsidRPr="00D07674" w:rsidRDefault="00635849" w:rsidP="000D2DF6">
            <w:pPr>
              <w:pStyle w:val="Default"/>
              <w:rPr>
                <w:szCs w:val="28"/>
              </w:rPr>
            </w:pPr>
            <w:r w:rsidRPr="00D07674">
              <w:rPr>
                <w:b/>
                <w:bCs/>
                <w:szCs w:val="28"/>
              </w:rPr>
              <w:t xml:space="preserve">PREZYDENT MIASTA GDAŃSKA </w:t>
            </w:r>
          </w:p>
          <w:p w:rsidR="00635849" w:rsidRPr="00D07674" w:rsidRDefault="00635849" w:rsidP="000D2DF6">
            <w:pPr>
              <w:pStyle w:val="Default"/>
              <w:rPr>
                <w:sz w:val="16"/>
                <w:szCs w:val="18"/>
              </w:rPr>
            </w:pPr>
            <w:r w:rsidRPr="00D07674">
              <w:rPr>
                <w:sz w:val="16"/>
                <w:szCs w:val="18"/>
              </w:rPr>
              <w:t xml:space="preserve">za pośrednictwem </w:t>
            </w:r>
          </w:p>
          <w:p w:rsidR="00635849" w:rsidRPr="00D07674" w:rsidRDefault="00635849" w:rsidP="00080E72">
            <w:pPr>
              <w:pStyle w:val="Default"/>
              <w:rPr>
                <w:b/>
                <w:bCs/>
                <w:szCs w:val="28"/>
              </w:rPr>
            </w:pPr>
            <w:r w:rsidRPr="00D07674">
              <w:rPr>
                <w:b/>
                <w:bCs/>
                <w:szCs w:val="28"/>
              </w:rPr>
              <w:t xml:space="preserve">Gdańskiego Zarządu Dróg i Zieleni </w:t>
            </w:r>
            <w:r w:rsidRPr="00D07674">
              <w:rPr>
                <w:b/>
                <w:bCs/>
                <w:szCs w:val="28"/>
              </w:rPr>
              <w:br/>
              <w:t>ul. Partyzantów 36, 80-254 Gdańsk</w:t>
            </w:r>
          </w:p>
        </w:tc>
      </w:tr>
    </w:tbl>
    <w:tbl>
      <w:tblPr>
        <w:tblpPr w:leftFromText="141" w:rightFromText="141" w:vertAnchor="text" w:horzAnchor="margin" w:tblpY="41"/>
        <w:tblW w:w="0" w:type="auto"/>
        <w:tblLook w:val="00A0" w:firstRow="1" w:lastRow="0" w:firstColumn="1" w:lastColumn="0" w:noHBand="0" w:noVBand="0"/>
      </w:tblPr>
      <w:tblGrid>
        <w:gridCol w:w="4756"/>
        <w:gridCol w:w="4805"/>
      </w:tblGrid>
      <w:tr w:rsidR="00635849" w:rsidRPr="00D07674" w:rsidTr="00D07674">
        <w:trPr>
          <w:trHeight w:val="210"/>
        </w:trPr>
        <w:tc>
          <w:tcPr>
            <w:tcW w:w="4756" w:type="dxa"/>
          </w:tcPr>
          <w:p w:rsidR="00635849" w:rsidRPr="00D07674" w:rsidRDefault="00635849" w:rsidP="00D07674">
            <w:pPr>
              <w:spacing w:after="0" w:line="240" w:lineRule="auto"/>
              <w:rPr>
                <w:rFonts w:ascii="Trebuchet MS" w:hAnsi="Trebuchet MS"/>
                <w:sz w:val="16"/>
                <w:u w:val="single"/>
              </w:rPr>
            </w:pPr>
            <w:r w:rsidRPr="00D07674">
              <w:rPr>
                <w:rFonts w:ascii="Trebuchet MS" w:hAnsi="Trebuchet MS"/>
                <w:sz w:val="16"/>
                <w:u w:val="single"/>
              </w:rPr>
              <w:t>Inwestor</w:t>
            </w:r>
          </w:p>
        </w:tc>
        <w:tc>
          <w:tcPr>
            <w:tcW w:w="4805" w:type="dxa"/>
          </w:tcPr>
          <w:p w:rsidR="00635849" w:rsidRPr="00D07674" w:rsidRDefault="00635849" w:rsidP="00D07674">
            <w:pPr>
              <w:spacing w:after="0" w:line="240" w:lineRule="auto"/>
              <w:rPr>
                <w:rFonts w:ascii="Trebuchet MS" w:hAnsi="Trebuchet MS"/>
                <w:sz w:val="16"/>
                <w:u w:val="single"/>
              </w:rPr>
            </w:pPr>
            <w:r w:rsidRPr="00D07674">
              <w:rPr>
                <w:rFonts w:ascii="Trebuchet MS" w:hAnsi="Trebuchet MS"/>
                <w:sz w:val="16"/>
                <w:u w:val="single"/>
              </w:rPr>
              <w:t>Pełnomocnik</w:t>
            </w:r>
          </w:p>
        </w:tc>
      </w:tr>
      <w:tr w:rsidR="00635849" w:rsidRPr="00D07674" w:rsidTr="00D07674">
        <w:trPr>
          <w:trHeight w:val="588"/>
        </w:trPr>
        <w:tc>
          <w:tcPr>
            <w:tcW w:w="4756" w:type="dxa"/>
          </w:tcPr>
          <w:p w:rsidR="00635849" w:rsidRPr="00D07674" w:rsidRDefault="00635849" w:rsidP="00D07674">
            <w:pPr>
              <w:spacing w:after="0" w:line="240" w:lineRule="auto"/>
              <w:rPr>
                <w:rFonts w:ascii="Trebuchet MS" w:hAnsi="Trebuchet MS"/>
                <w:sz w:val="16"/>
                <w:u w:val="single"/>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(Imię nazwisko lub nazwa podmiotu)</w:t>
            </w:r>
          </w:p>
        </w:tc>
        <w:tc>
          <w:tcPr>
            <w:tcW w:w="4805" w:type="dxa"/>
          </w:tcPr>
          <w:p w:rsidR="00635849" w:rsidRPr="00D07674" w:rsidRDefault="00635849" w:rsidP="00D07674">
            <w:pPr>
              <w:spacing w:after="0" w:line="240" w:lineRule="auto"/>
              <w:jc w:val="center"/>
              <w:rPr>
                <w:rFonts w:ascii="Trebuchet MS" w:hAnsi="Trebuchet MS"/>
                <w:sz w:val="16"/>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(Imię nazwisko)</w:t>
            </w:r>
          </w:p>
        </w:tc>
      </w:tr>
      <w:tr w:rsidR="00635849" w:rsidRPr="00D07674" w:rsidTr="00D07674">
        <w:trPr>
          <w:trHeight w:val="679"/>
        </w:trPr>
        <w:tc>
          <w:tcPr>
            <w:tcW w:w="4756" w:type="dxa"/>
          </w:tcPr>
          <w:p w:rsidR="00635849" w:rsidRPr="00D07674" w:rsidRDefault="00635849" w:rsidP="00D07674">
            <w:pPr>
              <w:spacing w:after="0" w:line="240" w:lineRule="auto"/>
              <w:rPr>
                <w:rFonts w:ascii="Trebuchet MS" w:hAnsi="Trebuchet MS"/>
                <w:sz w:val="16"/>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(Adres)</w:t>
            </w:r>
          </w:p>
        </w:tc>
        <w:tc>
          <w:tcPr>
            <w:tcW w:w="4805" w:type="dxa"/>
          </w:tcPr>
          <w:p w:rsidR="00635849" w:rsidRPr="00D07674" w:rsidRDefault="00635849" w:rsidP="00D07674">
            <w:pPr>
              <w:spacing w:after="0" w:line="240" w:lineRule="auto"/>
              <w:rPr>
                <w:rFonts w:ascii="Trebuchet MS" w:hAnsi="Trebuchet MS"/>
                <w:sz w:val="16"/>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D01ACC" w:rsidP="00D07674">
            <w:pPr>
              <w:spacing w:after="0" w:line="240" w:lineRule="auto"/>
              <w:rPr>
                <w:rFonts w:ascii="Trebuchet MS" w:hAnsi="Trebuchet MS"/>
                <w:sz w:val="16"/>
              </w:rPr>
            </w:pPr>
            <w:r>
              <w:rPr>
                <w:rFonts w:ascii="Trebuchet MS" w:hAnsi="Trebuchet MS"/>
                <w:sz w:val="16"/>
              </w:rPr>
              <w:t>(</w:t>
            </w:r>
            <w:r w:rsidR="00635849" w:rsidRPr="00D07674">
              <w:rPr>
                <w:rFonts w:ascii="Trebuchet MS" w:hAnsi="Trebuchet MS"/>
                <w:sz w:val="16"/>
              </w:rPr>
              <w:t>Adres)</w:t>
            </w:r>
          </w:p>
        </w:tc>
      </w:tr>
      <w:tr w:rsidR="00635849" w:rsidRPr="00D07674" w:rsidTr="00D07674">
        <w:trPr>
          <w:trHeight w:val="207"/>
        </w:trPr>
        <w:tc>
          <w:tcPr>
            <w:tcW w:w="4756" w:type="dxa"/>
          </w:tcPr>
          <w:p w:rsidR="00635849" w:rsidRPr="00D07674" w:rsidRDefault="00635849" w:rsidP="00D07674">
            <w:pPr>
              <w:spacing w:after="0" w:line="240" w:lineRule="auto"/>
              <w:rPr>
                <w:rFonts w:ascii="Trebuchet MS" w:hAnsi="Trebuchet MS"/>
                <w:sz w:val="16"/>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(Numer telefonu,</w:t>
            </w:r>
            <w:r w:rsidR="004E38AD">
              <w:rPr>
                <w:rFonts w:ascii="Trebuchet MS" w:hAnsi="Trebuchet MS"/>
                <w:sz w:val="16"/>
              </w:rPr>
              <w:t xml:space="preserve"> fax</w:t>
            </w:r>
            <w:r w:rsidRPr="00D07674">
              <w:rPr>
                <w:rFonts w:ascii="Trebuchet MS" w:hAnsi="Trebuchet MS"/>
                <w:sz w:val="16"/>
              </w:rPr>
              <w:t>,</w:t>
            </w:r>
            <w:r w:rsidR="004E38AD">
              <w:rPr>
                <w:rFonts w:ascii="Trebuchet MS" w:hAnsi="Trebuchet MS"/>
                <w:sz w:val="16"/>
              </w:rPr>
              <w:t xml:space="preserve"> </w:t>
            </w:r>
            <w:r w:rsidRPr="00D07674">
              <w:rPr>
                <w:rFonts w:ascii="Trebuchet MS" w:hAnsi="Trebuchet MS"/>
                <w:sz w:val="16"/>
              </w:rPr>
              <w:t>e</w:t>
            </w:r>
            <w:r w:rsidR="004E38AD">
              <w:rPr>
                <w:rFonts w:ascii="Trebuchet MS" w:hAnsi="Trebuchet MS"/>
                <w:sz w:val="16"/>
              </w:rPr>
              <w:t>-</w:t>
            </w:r>
            <w:r w:rsidRPr="00D07674">
              <w:rPr>
                <w:rFonts w:ascii="Trebuchet MS" w:hAnsi="Trebuchet MS"/>
                <w:sz w:val="16"/>
              </w:rPr>
              <w:t>mail)</w:t>
            </w:r>
          </w:p>
        </w:tc>
        <w:tc>
          <w:tcPr>
            <w:tcW w:w="4805" w:type="dxa"/>
          </w:tcPr>
          <w:p w:rsidR="00635849" w:rsidRPr="00D07674" w:rsidRDefault="00635849" w:rsidP="00D07674">
            <w:pPr>
              <w:spacing w:after="0" w:line="240" w:lineRule="auto"/>
              <w:rPr>
                <w:rFonts w:ascii="Trebuchet MS" w:hAnsi="Trebuchet MS"/>
                <w:sz w:val="16"/>
              </w:rPr>
            </w:pP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w:t>
            </w:r>
          </w:p>
          <w:p w:rsidR="00635849" w:rsidRPr="00D07674" w:rsidRDefault="00635849" w:rsidP="00D07674">
            <w:pPr>
              <w:spacing w:after="0" w:line="240" w:lineRule="auto"/>
              <w:rPr>
                <w:rFonts w:ascii="Trebuchet MS" w:hAnsi="Trebuchet MS"/>
                <w:sz w:val="16"/>
              </w:rPr>
            </w:pPr>
            <w:r w:rsidRPr="00D07674">
              <w:rPr>
                <w:rFonts w:ascii="Trebuchet MS" w:hAnsi="Trebuchet MS"/>
                <w:sz w:val="16"/>
              </w:rPr>
              <w:t>(Numer telefonu,</w:t>
            </w:r>
            <w:r w:rsidR="005A15D4">
              <w:rPr>
                <w:rFonts w:ascii="Trebuchet MS" w:hAnsi="Trebuchet MS"/>
                <w:sz w:val="16"/>
              </w:rPr>
              <w:t xml:space="preserve"> </w:t>
            </w:r>
            <w:r w:rsidR="002F4839">
              <w:rPr>
                <w:rFonts w:ascii="Trebuchet MS" w:hAnsi="Trebuchet MS"/>
                <w:sz w:val="16"/>
              </w:rPr>
              <w:t>fax</w:t>
            </w:r>
            <w:r w:rsidRPr="00D07674">
              <w:rPr>
                <w:rFonts w:ascii="Trebuchet MS" w:hAnsi="Trebuchet MS"/>
                <w:sz w:val="16"/>
              </w:rPr>
              <w:t>,</w:t>
            </w:r>
            <w:r w:rsidR="005A15D4">
              <w:rPr>
                <w:rFonts w:ascii="Trebuchet MS" w:hAnsi="Trebuchet MS"/>
                <w:sz w:val="16"/>
              </w:rPr>
              <w:t xml:space="preserve"> </w:t>
            </w:r>
            <w:r w:rsidRPr="00D07674">
              <w:rPr>
                <w:rFonts w:ascii="Trebuchet MS" w:hAnsi="Trebuchet MS"/>
                <w:sz w:val="16"/>
              </w:rPr>
              <w:t>e</w:t>
            </w:r>
            <w:r w:rsidR="005A15D4">
              <w:rPr>
                <w:rFonts w:ascii="Trebuchet MS" w:hAnsi="Trebuchet MS"/>
                <w:sz w:val="16"/>
              </w:rPr>
              <w:t>-</w:t>
            </w:r>
            <w:r w:rsidRPr="00D07674">
              <w:rPr>
                <w:rFonts w:ascii="Trebuchet MS" w:hAnsi="Trebuchet MS"/>
                <w:sz w:val="16"/>
              </w:rPr>
              <w:t>mail)</w:t>
            </w:r>
          </w:p>
        </w:tc>
      </w:tr>
      <w:tr w:rsidR="00635849" w:rsidRPr="00D07674" w:rsidTr="00D07674">
        <w:trPr>
          <w:trHeight w:val="455"/>
        </w:trPr>
        <w:tc>
          <w:tcPr>
            <w:tcW w:w="4756" w:type="dxa"/>
          </w:tcPr>
          <w:p w:rsidR="00635849" w:rsidRPr="00D07674" w:rsidRDefault="00635849" w:rsidP="00D07674">
            <w:pPr>
              <w:spacing w:after="0" w:line="240" w:lineRule="auto"/>
              <w:rPr>
                <w:rFonts w:ascii="Trebuchet MS" w:hAnsi="Trebuchet MS"/>
                <w:sz w:val="16"/>
              </w:rPr>
            </w:pPr>
          </w:p>
          <w:p w:rsidR="00635849" w:rsidRPr="00D07674" w:rsidRDefault="00E57B82" w:rsidP="00D07674">
            <w:pPr>
              <w:spacing w:after="0" w:line="240" w:lineRule="auto"/>
              <w:rPr>
                <w:rFonts w:ascii="Trebuchet MS" w:hAnsi="Trebuchet MS"/>
                <w:sz w:val="16"/>
              </w:rPr>
            </w:pPr>
            <w:r>
              <w:rPr>
                <w:rFonts w:ascii="Trebuchet MS" w:hAnsi="Trebuchet MS"/>
                <w:sz w:val="16"/>
              </w:rPr>
              <w:t>KRS/PESEL</w:t>
            </w:r>
            <w:r w:rsidR="00635849" w:rsidRPr="00D07674">
              <w:rPr>
                <w:rFonts w:ascii="Trebuchet MS" w:hAnsi="Trebuchet MS"/>
                <w:sz w:val="16"/>
              </w:rPr>
              <w:t>…</w:t>
            </w:r>
            <w:r w:rsidR="00B6612F">
              <w:rPr>
                <w:rFonts w:ascii="Trebuchet MS" w:hAnsi="Trebuchet MS"/>
                <w:sz w:val="16"/>
              </w:rPr>
              <w:t>……</w:t>
            </w:r>
            <w:r>
              <w:rPr>
                <w:rFonts w:ascii="Trebuchet MS" w:hAnsi="Trebuchet MS"/>
                <w:sz w:val="16"/>
              </w:rPr>
              <w:t>………………………………………………….……….</w:t>
            </w:r>
          </w:p>
          <w:p w:rsidR="00635849" w:rsidRPr="00D07674" w:rsidRDefault="00635849" w:rsidP="00D07674">
            <w:pPr>
              <w:spacing w:after="0" w:line="240" w:lineRule="auto"/>
              <w:rPr>
                <w:rFonts w:ascii="Trebuchet MS" w:hAnsi="Trebuchet MS"/>
                <w:sz w:val="16"/>
              </w:rPr>
            </w:pPr>
          </w:p>
        </w:tc>
        <w:tc>
          <w:tcPr>
            <w:tcW w:w="4805" w:type="dxa"/>
          </w:tcPr>
          <w:p w:rsidR="00635849" w:rsidRPr="00D07674" w:rsidRDefault="00635849" w:rsidP="00D07674">
            <w:pPr>
              <w:spacing w:after="0" w:line="240" w:lineRule="auto"/>
              <w:rPr>
                <w:rFonts w:ascii="Trebuchet MS" w:hAnsi="Trebuchet MS"/>
                <w:sz w:val="16"/>
              </w:rPr>
            </w:pPr>
          </w:p>
          <w:p w:rsidR="00635849" w:rsidRPr="00D07674" w:rsidRDefault="00635849" w:rsidP="00D07674">
            <w:pPr>
              <w:spacing w:after="0" w:line="240" w:lineRule="auto"/>
              <w:rPr>
                <w:rFonts w:ascii="Trebuchet MS" w:hAnsi="Trebuchet MS"/>
                <w:sz w:val="16"/>
              </w:rPr>
            </w:pPr>
          </w:p>
        </w:tc>
      </w:tr>
    </w:tbl>
    <w:p w:rsidR="00635849" w:rsidRDefault="00635849" w:rsidP="00E11BB8">
      <w:pPr>
        <w:spacing w:after="0"/>
        <w:jc w:val="center"/>
        <w:rPr>
          <w:rFonts w:ascii="Trebuchet MS" w:hAnsi="Trebuchet MS"/>
          <w:sz w:val="20"/>
        </w:rPr>
      </w:pPr>
    </w:p>
    <w:p w:rsidR="00635849" w:rsidRDefault="00635849" w:rsidP="00E11BB8">
      <w:pPr>
        <w:spacing w:after="0"/>
        <w:jc w:val="center"/>
        <w:rPr>
          <w:rFonts w:ascii="Trebuchet MS" w:hAnsi="Trebuchet MS"/>
          <w:sz w:val="20"/>
        </w:rPr>
      </w:pPr>
      <w:r w:rsidRPr="00BB2D54">
        <w:rPr>
          <w:rFonts w:ascii="Trebuchet MS" w:hAnsi="Trebuchet MS"/>
          <w:sz w:val="20"/>
        </w:rPr>
        <w:t>WNIOSEK</w:t>
      </w:r>
    </w:p>
    <w:p w:rsidR="00635849" w:rsidRDefault="00635849" w:rsidP="00E11BB8">
      <w:pPr>
        <w:spacing w:after="0"/>
        <w:jc w:val="center"/>
        <w:rPr>
          <w:rFonts w:ascii="Trebuchet MS" w:hAnsi="Trebuchet MS"/>
          <w:sz w:val="20"/>
        </w:rPr>
      </w:pPr>
      <w:r w:rsidRPr="00BB2D54">
        <w:rPr>
          <w:rFonts w:ascii="Trebuchet MS" w:hAnsi="Trebuchet MS"/>
          <w:sz w:val="20"/>
        </w:rPr>
        <w:t>o wydanie decyzji na lokalizację/przebudowę</w:t>
      </w:r>
      <w:r>
        <w:rPr>
          <w:rFonts w:ascii="Trebuchet MS" w:hAnsi="Trebuchet MS"/>
          <w:sz w:val="20"/>
        </w:rPr>
        <w:t>*</w:t>
      </w:r>
      <w:r w:rsidRPr="00BB2D54">
        <w:rPr>
          <w:rFonts w:ascii="Trebuchet MS" w:hAnsi="Trebuchet MS"/>
          <w:sz w:val="20"/>
        </w:rPr>
        <w:t xml:space="preserve"> </w:t>
      </w:r>
      <w:r w:rsidRPr="00BE58EF">
        <w:rPr>
          <w:rFonts w:ascii="Trebuchet MS" w:hAnsi="Trebuchet MS"/>
          <w:b/>
          <w:sz w:val="20"/>
          <w:u w:val="single"/>
        </w:rPr>
        <w:t>zjazdu z drogi publicznej</w:t>
      </w:r>
      <w:r w:rsidRPr="00BB2D54">
        <w:rPr>
          <w:rFonts w:ascii="Trebuchet MS" w:hAnsi="Trebuchet MS"/>
          <w:sz w:val="20"/>
        </w:rPr>
        <w:t xml:space="preserve"> </w:t>
      </w:r>
    </w:p>
    <w:p w:rsidR="00635849" w:rsidRDefault="00635849" w:rsidP="00E11BB8">
      <w:pPr>
        <w:spacing w:after="0"/>
        <w:jc w:val="center"/>
        <w:rPr>
          <w:rFonts w:ascii="Trebuchet MS" w:hAnsi="Trebuchet MS"/>
          <w:sz w:val="20"/>
        </w:rPr>
      </w:pPr>
      <w:r>
        <w:rPr>
          <w:rFonts w:ascii="Trebuchet MS" w:hAnsi="Trebuchet MS"/>
          <w:sz w:val="20"/>
        </w:rPr>
        <w:t>oraz uzgodnienie projektu budowlanego zjazdu*</w:t>
      </w:r>
    </w:p>
    <w:p w:rsidR="00635849" w:rsidRDefault="00635849" w:rsidP="00123191">
      <w:pPr>
        <w:tabs>
          <w:tab w:val="left" w:pos="11057"/>
        </w:tabs>
        <w:spacing w:after="0"/>
        <w:ind w:left="993" w:right="367"/>
        <w:jc w:val="center"/>
        <w:rPr>
          <w:rFonts w:ascii="Times New Roman" w:hAnsi="Times New Roman"/>
          <w:sz w:val="14"/>
          <w:szCs w:val="20"/>
        </w:rPr>
      </w:pPr>
      <w:r>
        <w:rPr>
          <w:rFonts w:ascii="Times New Roman" w:hAnsi="Times New Roman"/>
          <w:sz w:val="14"/>
          <w:szCs w:val="20"/>
        </w:rPr>
        <w:t>(zgodnie z art. 29 ustawy z dnia 21 marca 1985 r. o drogach publicznych (</w:t>
      </w:r>
      <w:proofErr w:type="spellStart"/>
      <w:r>
        <w:rPr>
          <w:rFonts w:ascii="Times New Roman" w:hAnsi="Times New Roman"/>
          <w:sz w:val="14"/>
          <w:szCs w:val="20"/>
        </w:rPr>
        <w:t>t.j</w:t>
      </w:r>
      <w:proofErr w:type="spellEnd"/>
      <w:r>
        <w:rPr>
          <w:rFonts w:ascii="Times New Roman" w:hAnsi="Times New Roman"/>
          <w:sz w:val="14"/>
          <w:szCs w:val="20"/>
        </w:rPr>
        <w:t>. Dz.U. z 20</w:t>
      </w:r>
      <w:r w:rsidR="00140B45">
        <w:rPr>
          <w:rFonts w:ascii="Times New Roman" w:hAnsi="Times New Roman"/>
          <w:sz w:val="14"/>
          <w:szCs w:val="20"/>
        </w:rPr>
        <w:t xml:space="preserve">17 r. poz. 2222 z </w:t>
      </w:r>
      <w:proofErr w:type="spellStart"/>
      <w:r w:rsidR="00140B45">
        <w:rPr>
          <w:rFonts w:ascii="Times New Roman" w:hAnsi="Times New Roman"/>
          <w:sz w:val="14"/>
          <w:szCs w:val="20"/>
        </w:rPr>
        <w:t>późn</w:t>
      </w:r>
      <w:proofErr w:type="spellEnd"/>
      <w:r w:rsidR="00140B45">
        <w:rPr>
          <w:rFonts w:ascii="Times New Roman" w:hAnsi="Times New Roman"/>
          <w:sz w:val="14"/>
          <w:szCs w:val="20"/>
        </w:rPr>
        <w:t>. zm.</w:t>
      </w:r>
      <w:r>
        <w:rPr>
          <w:rFonts w:ascii="Times New Roman" w:hAnsi="Times New Roman"/>
          <w:sz w:val="14"/>
          <w:szCs w:val="20"/>
        </w:rPr>
        <w:t>)</w:t>
      </w:r>
    </w:p>
    <w:p w:rsidR="00635849" w:rsidRDefault="00635849" w:rsidP="00123191">
      <w:pPr>
        <w:tabs>
          <w:tab w:val="left" w:pos="11057"/>
        </w:tabs>
        <w:spacing w:after="0"/>
        <w:ind w:left="993" w:right="367"/>
        <w:jc w:val="center"/>
        <w:rPr>
          <w:rFonts w:ascii="Times New Roman" w:hAnsi="Times New Roman"/>
          <w:szCs w:val="24"/>
        </w:rPr>
      </w:pPr>
    </w:p>
    <w:p w:rsidR="00635849" w:rsidRPr="00080E72" w:rsidRDefault="00F17104" w:rsidP="00E11BB8">
      <w:pPr>
        <w:spacing w:after="0"/>
        <w:jc w:val="both"/>
        <w:rPr>
          <w:rFonts w:ascii="Trebuchet MS" w:hAnsi="Trebuchet MS"/>
          <w:sz w:val="18"/>
        </w:rPr>
      </w:pPr>
      <w:r>
        <w:rPr>
          <w:rFonts w:ascii="Trebuchet MS" w:hAnsi="Trebuchet MS"/>
          <w:sz w:val="18"/>
        </w:rPr>
        <w:t>Proszę o wydanie</w:t>
      </w:r>
      <w:r w:rsidR="00635849" w:rsidRPr="00080E72">
        <w:rPr>
          <w:rFonts w:ascii="Trebuchet MS" w:hAnsi="Trebuchet MS"/>
          <w:sz w:val="18"/>
        </w:rPr>
        <w:t xml:space="preserve"> decyzji na lokalizację/przebudowę* zjazdu w pasie drogowym </w:t>
      </w:r>
      <w:r w:rsidR="00635849">
        <w:rPr>
          <w:rFonts w:ascii="Trebuchet MS" w:hAnsi="Trebuchet MS"/>
          <w:sz w:val="18"/>
        </w:rPr>
        <w:br/>
      </w:r>
      <w:r w:rsidR="00635849" w:rsidRPr="00080E72">
        <w:rPr>
          <w:rFonts w:ascii="Trebuchet MS" w:hAnsi="Trebuchet MS"/>
          <w:sz w:val="18"/>
        </w:rPr>
        <w:t>ul. ………………………………………, z działki drogowej nr……………, obręb nr …</w:t>
      </w:r>
      <w:r w:rsidR="00BD1428">
        <w:rPr>
          <w:rFonts w:ascii="Trebuchet MS" w:hAnsi="Trebuchet MS"/>
          <w:sz w:val="18"/>
        </w:rPr>
        <w:t>…</w:t>
      </w:r>
      <w:r w:rsidR="00140B45">
        <w:rPr>
          <w:rFonts w:ascii="Trebuchet MS" w:hAnsi="Trebuchet MS"/>
          <w:sz w:val="18"/>
        </w:rPr>
        <w:t xml:space="preserve"> </w:t>
      </w:r>
      <w:r w:rsidR="00635849" w:rsidRPr="00080E72">
        <w:rPr>
          <w:rFonts w:ascii="Trebuchet MS" w:hAnsi="Trebuchet MS"/>
          <w:sz w:val="18"/>
        </w:rPr>
        <w:t>na działkę nr</w:t>
      </w:r>
      <w:r w:rsidR="00BD1428">
        <w:rPr>
          <w:rFonts w:ascii="Trebuchet MS" w:hAnsi="Trebuchet MS"/>
          <w:sz w:val="18"/>
        </w:rPr>
        <w:t xml:space="preserve"> </w:t>
      </w:r>
      <w:r w:rsidR="00635849" w:rsidRPr="00080E72">
        <w:rPr>
          <w:rFonts w:ascii="Trebuchet MS" w:hAnsi="Trebuchet MS"/>
          <w:sz w:val="18"/>
        </w:rPr>
        <w:t>……………………….……………, obręb nr …</w:t>
      </w:r>
      <w:r w:rsidR="00635849">
        <w:rPr>
          <w:rFonts w:ascii="Trebuchet MS" w:hAnsi="Trebuchet MS"/>
          <w:sz w:val="18"/>
        </w:rPr>
        <w:t>……</w:t>
      </w:r>
      <w:r w:rsidR="00635849" w:rsidRPr="00080E72">
        <w:rPr>
          <w:rFonts w:ascii="Trebuchet MS" w:hAnsi="Trebuchet MS"/>
          <w:sz w:val="18"/>
        </w:rPr>
        <w:t>, na czas określony/nieokreślony*.</w:t>
      </w:r>
    </w:p>
    <w:p w:rsidR="00635849" w:rsidRPr="00080E72" w:rsidRDefault="00635849" w:rsidP="007126F6">
      <w:pPr>
        <w:jc w:val="both"/>
        <w:rPr>
          <w:rFonts w:ascii="Trebuchet MS" w:hAnsi="Trebuchet MS"/>
          <w:sz w:val="18"/>
        </w:rPr>
      </w:pPr>
      <w:r w:rsidRPr="00080E72">
        <w:rPr>
          <w:rFonts w:ascii="Trebuchet MS" w:hAnsi="Trebuchet MS"/>
          <w:sz w:val="18"/>
        </w:rPr>
        <w:t>Do wniosku załączam: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635849" w:rsidP="00D07674">
            <w:pPr>
              <w:numPr>
                <w:ilvl w:val="0"/>
                <w:numId w:val="2"/>
              </w:numPr>
              <w:spacing w:after="0" w:line="240" w:lineRule="auto"/>
              <w:ind w:left="357" w:hanging="357"/>
              <w:jc w:val="both"/>
              <w:rPr>
                <w:rFonts w:ascii="Trebuchet MS" w:hAnsi="Trebuchet MS"/>
                <w:sz w:val="18"/>
              </w:rPr>
            </w:pPr>
            <w:r w:rsidRPr="00D07674">
              <w:rPr>
                <w:rFonts w:ascii="Trebuchet MS" w:hAnsi="Trebuchet MS"/>
                <w:sz w:val="18"/>
              </w:rPr>
              <w:t>Projekt zagospodarowania terenu działki, na którą ma być urządzony zjazd, z naniesioną lokalizacj</w:t>
            </w:r>
            <w:r>
              <w:rPr>
                <w:rFonts w:ascii="Trebuchet MS" w:hAnsi="Trebuchet MS"/>
                <w:sz w:val="18"/>
              </w:rPr>
              <w:t>ą</w:t>
            </w:r>
            <w:r w:rsidRPr="00D07674">
              <w:rPr>
                <w:rFonts w:ascii="Trebuchet MS" w:hAnsi="Trebuchet MS"/>
                <w:sz w:val="18"/>
              </w:rPr>
              <w:t xml:space="preserve"> zjazdu wraz z jego parametrami sporządzony na aktualnej mapie zasadniczej w skali 1:500 i poświadczonej przez projektanta za zgodność z oryginałem i stanem faktycznym,</w:t>
            </w:r>
            <w:r w:rsidRPr="00060BAC">
              <w:rPr>
                <w:rFonts w:ascii="Trebuchet MS" w:hAnsi="Trebuchet MS"/>
                <w:sz w:val="18"/>
              </w:rPr>
              <w:t xml:space="preserve"> - </w:t>
            </w:r>
            <w:r w:rsidRPr="00D07674">
              <w:rPr>
                <w:rFonts w:ascii="Trebuchet MS" w:hAnsi="Trebuchet MS"/>
                <w:b/>
                <w:sz w:val="18"/>
              </w:rPr>
              <w:t>2 egz</w:t>
            </w:r>
            <w:r w:rsidR="0059163D">
              <w:rPr>
                <w:rFonts w:ascii="Trebuchet MS" w:hAnsi="Trebuchet MS"/>
                <w:sz w:val="18"/>
              </w:rPr>
              <w:t>.</w:t>
            </w:r>
          </w:p>
          <w:p w:rsidR="00635849" w:rsidRPr="00D07674" w:rsidRDefault="00156214" w:rsidP="00F25AFB">
            <w:pPr>
              <w:pStyle w:val="Akapitzlist"/>
              <w:numPr>
                <w:ilvl w:val="0"/>
                <w:numId w:val="13"/>
              </w:numPr>
              <w:spacing w:after="0" w:line="240" w:lineRule="auto"/>
              <w:jc w:val="both"/>
              <w:rPr>
                <w:rFonts w:ascii="Trebuchet MS" w:hAnsi="Trebuchet MS"/>
                <w:sz w:val="18"/>
              </w:rPr>
            </w:pPr>
            <w:r>
              <w:rPr>
                <w:rFonts w:ascii="Trebuchet MS" w:hAnsi="Trebuchet MS"/>
                <w:sz w:val="18"/>
              </w:rPr>
              <w:t>w</w:t>
            </w:r>
            <w:r w:rsidR="00635849" w:rsidRPr="00D07674">
              <w:rPr>
                <w:rFonts w:ascii="Trebuchet MS" w:hAnsi="Trebuchet MS"/>
                <w:sz w:val="18"/>
              </w:rPr>
              <w:t xml:space="preserve"> przypadku obowiązywania Miejscowego Planu Zagospodarowania Przestrzennego na mapie należy nanieść linie rozgra</w:t>
            </w:r>
            <w:r w:rsidR="009E7EF9">
              <w:rPr>
                <w:rFonts w:ascii="Trebuchet MS" w:hAnsi="Trebuchet MS"/>
                <w:sz w:val="18"/>
              </w:rPr>
              <w:t>niczające drogi</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Default="003979E0" w:rsidP="00D07674">
            <w:pPr>
              <w:numPr>
                <w:ilvl w:val="0"/>
                <w:numId w:val="2"/>
              </w:numPr>
              <w:spacing w:after="0" w:line="240" w:lineRule="auto"/>
              <w:ind w:left="357" w:hanging="357"/>
              <w:jc w:val="both"/>
              <w:rPr>
                <w:rFonts w:ascii="Trebuchet MS" w:hAnsi="Trebuchet MS"/>
                <w:sz w:val="18"/>
              </w:rPr>
            </w:pPr>
            <w:r>
              <w:rPr>
                <w:rFonts w:ascii="Trebuchet MS" w:hAnsi="Trebuchet MS"/>
                <w:sz w:val="18"/>
              </w:rPr>
              <w:t>P</w:t>
            </w:r>
            <w:r w:rsidR="00635849" w:rsidRPr="00D07674">
              <w:rPr>
                <w:rFonts w:ascii="Trebuchet MS" w:hAnsi="Trebuchet MS"/>
                <w:sz w:val="18"/>
              </w:rPr>
              <w:t>rzekroje zjazdu: konstrukcyjny, poprzeczny, podłużny wraz ze sposobem powiązania nawierzchni istniejącej na drodze z nawierzchnią pro</w:t>
            </w:r>
            <w:r w:rsidR="009802B0">
              <w:rPr>
                <w:rFonts w:ascii="Trebuchet MS" w:hAnsi="Trebuchet MS"/>
                <w:sz w:val="18"/>
              </w:rPr>
              <w:t xml:space="preserve">jektowaną zjazdu, odwodnieniem, </w:t>
            </w:r>
            <w:r w:rsidR="004F55B8">
              <w:rPr>
                <w:rFonts w:ascii="Trebuchet MS" w:hAnsi="Trebuchet MS"/>
                <w:sz w:val="18"/>
              </w:rPr>
              <w:t>opracowane zgodnie z </w:t>
            </w:r>
            <w:r w:rsidR="009802B0" w:rsidRPr="00D07674">
              <w:rPr>
                <w:rFonts w:ascii="Trebuchet MS" w:hAnsi="Trebuchet MS"/>
                <w:sz w:val="18"/>
              </w:rPr>
              <w:t>przepisami określonymi w Rozporządzeniu Ministra Tra</w:t>
            </w:r>
            <w:r w:rsidR="009802B0">
              <w:rPr>
                <w:rFonts w:ascii="Trebuchet MS" w:hAnsi="Trebuchet MS"/>
                <w:sz w:val="18"/>
              </w:rPr>
              <w:t>nsportu i Gospodarki Morskiej w </w:t>
            </w:r>
            <w:r w:rsidR="009802B0" w:rsidRPr="00D07674">
              <w:rPr>
                <w:rFonts w:ascii="Trebuchet MS" w:hAnsi="Trebuchet MS"/>
                <w:sz w:val="18"/>
              </w:rPr>
              <w:t>sprawie warunków technicznych, jakim powinny odpowiadać drogi publiczne i ich usytuowanie, m.in.</w:t>
            </w:r>
            <w:r w:rsidR="009802B0">
              <w:rPr>
                <w:rFonts w:ascii="Trebuchet MS" w:hAnsi="Trebuchet MS"/>
                <w:sz w:val="18"/>
              </w:rPr>
              <w:t xml:space="preserve"> – </w:t>
            </w:r>
            <w:r w:rsidR="009802B0">
              <w:rPr>
                <w:rFonts w:ascii="Trebuchet MS" w:hAnsi="Trebuchet MS"/>
                <w:b/>
                <w:sz w:val="18"/>
              </w:rPr>
              <w:t>2 </w:t>
            </w:r>
            <w:r w:rsidR="009802B0" w:rsidRPr="009802B0">
              <w:rPr>
                <w:rFonts w:ascii="Trebuchet MS" w:hAnsi="Trebuchet MS"/>
                <w:b/>
                <w:sz w:val="18"/>
              </w:rPr>
              <w:t>egz.</w:t>
            </w:r>
          </w:p>
          <w:p w:rsidR="00F25AFB" w:rsidRPr="00D07674" w:rsidRDefault="00F25AFB" w:rsidP="00F25AFB">
            <w:pPr>
              <w:spacing w:after="0" w:line="240" w:lineRule="auto"/>
              <w:jc w:val="both"/>
              <w:rPr>
                <w:rFonts w:ascii="Trebuchet MS" w:hAnsi="Trebuchet MS"/>
                <w:sz w:val="18"/>
              </w:rPr>
            </w:pPr>
          </w:p>
        </w:tc>
      </w:tr>
      <w:tr w:rsidR="00F25AFB" w:rsidRPr="00D07674" w:rsidTr="00D07674">
        <w:tc>
          <w:tcPr>
            <w:tcW w:w="534" w:type="dxa"/>
            <w:vAlign w:val="center"/>
          </w:tcPr>
          <w:p w:rsidR="00F25AFB" w:rsidRPr="00D07674" w:rsidRDefault="007D794F" w:rsidP="007D794F">
            <w:pPr>
              <w:spacing w:after="0" w:line="240" w:lineRule="auto"/>
              <w:jc w:val="center"/>
              <w:rPr>
                <w:rFonts w:ascii="Trebuchet MS" w:hAnsi="Trebuchet MS"/>
                <w:sz w:val="52"/>
              </w:rPr>
            </w:pPr>
            <w:r w:rsidRPr="00D07674">
              <w:rPr>
                <w:rFonts w:ascii="Trebuchet MS" w:hAnsi="Trebuchet MS"/>
                <w:sz w:val="52"/>
              </w:rPr>
              <w:t>□</w:t>
            </w:r>
          </w:p>
        </w:tc>
        <w:tc>
          <w:tcPr>
            <w:tcW w:w="8678" w:type="dxa"/>
            <w:vAlign w:val="center"/>
          </w:tcPr>
          <w:p w:rsidR="00F25AFB" w:rsidRPr="00D07674" w:rsidRDefault="003979E0" w:rsidP="003979E0">
            <w:pPr>
              <w:numPr>
                <w:ilvl w:val="0"/>
                <w:numId w:val="2"/>
              </w:numPr>
              <w:spacing w:after="0" w:line="240" w:lineRule="auto"/>
              <w:ind w:left="357" w:hanging="357"/>
              <w:jc w:val="both"/>
              <w:rPr>
                <w:rFonts w:ascii="Trebuchet MS" w:hAnsi="Trebuchet MS"/>
                <w:sz w:val="18"/>
              </w:rPr>
            </w:pPr>
            <w:r>
              <w:rPr>
                <w:rFonts w:ascii="Trebuchet MS" w:hAnsi="Trebuchet MS"/>
                <w:sz w:val="18"/>
              </w:rPr>
              <w:t>P</w:t>
            </w:r>
            <w:r w:rsidR="00AF0CF5">
              <w:rPr>
                <w:rFonts w:ascii="Trebuchet MS" w:hAnsi="Trebuchet MS"/>
                <w:sz w:val="18"/>
              </w:rPr>
              <w:t xml:space="preserve">rojekt budowlany zjazdu - </w:t>
            </w:r>
            <w:r w:rsidR="00AF0CF5" w:rsidRPr="000A0068">
              <w:rPr>
                <w:rFonts w:ascii="Trebuchet MS" w:hAnsi="Trebuchet MS"/>
                <w:b/>
                <w:sz w:val="18"/>
              </w:rPr>
              <w:t>2 egz.</w:t>
            </w:r>
            <w:r>
              <w:rPr>
                <w:rFonts w:ascii="Trebuchet MS" w:hAnsi="Trebuchet MS"/>
                <w:sz w:val="18"/>
              </w:rPr>
              <w:t xml:space="preserve"> (w</w:t>
            </w:r>
            <w:r w:rsidRPr="00F25AFB">
              <w:rPr>
                <w:rFonts w:ascii="Trebuchet MS" w:hAnsi="Trebuchet MS"/>
                <w:sz w:val="18"/>
              </w:rPr>
              <w:t xml:space="preserve"> przypadku uzyskiwania pozwolenia na b</w:t>
            </w:r>
            <w:r>
              <w:rPr>
                <w:rFonts w:ascii="Trebuchet MS" w:hAnsi="Trebuchet MS"/>
                <w:sz w:val="18"/>
              </w:rPr>
              <w:t>udowę)</w:t>
            </w:r>
            <w:r w:rsidR="007F2854">
              <w:rPr>
                <w:rFonts w:ascii="Trebuchet MS" w:hAnsi="Trebuchet MS"/>
                <w:sz w:val="18"/>
              </w:rPr>
              <w:t>.</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3979E0" w:rsidP="00D07674">
            <w:pPr>
              <w:numPr>
                <w:ilvl w:val="0"/>
                <w:numId w:val="2"/>
              </w:numPr>
              <w:spacing w:after="0" w:line="240" w:lineRule="auto"/>
              <w:ind w:left="357" w:hanging="357"/>
              <w:jc w:val="both"/>
              <w:rPr>
                <w:rFonts w:ascii="Trebuchet MS" w:hAnsi="Trebuchet MS"/>
                <w:sz w:val="18"/>
              </w:rPr>
            </w:pPr>
            <w:r>
              <w:rPr>
                <w:rFonts w:ascii="Trebuchet MS" w:hAnsi="Trebuchet MS"/>
                <w:sz w:val="18"/>
              </w:rPr>
              <w:t>C</w:t>
            </w:r>
            <w:r w:rsidR="00635849" w:rsidRPr="00D07674">
              <w:rPr>
                <w:rFonts w:ascii="Trebuchet MS" w:hAnsi="Trebuchet MS"/>
                <w:sz w:val="18"/>
              </w:rPr>
              <w:t>harakterystyka obiektu</w:t>
            </w:r>
            <w:r w:rsidR="00F25AFB">
              <w:rPr>
                <w:rFonts w:ascii="Trebuchet MS" w:hAnsi="Trebuchet MS"/>
                <w:sz w:val="18"/>
              </w:rPr>
              <w:t xml:space="preserve"> do którego projektow</w:t>
            </w:r>
            <w:r w:rsidR="00D80276">
              <w:rPr>
                <w:rFonts w:ascii="Trebuchet MS" w:hAnsi="Trebuchet MS"/>
                <w:sz w:val="18"/>
              </w:rPr>
              <w:t>a</w:t>
            </w:r>
            <w:r w:rsidR="00F25AFB">
              <w:rPr>
                <w:rFonts w:ascii="Trebuchet MS" w:hAnsi="Trebuchet MS"/>
                <w:sz w:val="18"/>
              </w:rPr>
              <w:t>ny jest zjazd</w:t>
            </w:r>
            <w:r w:rsidR="00635849" w:rsidRPr="00D07674">
              <w:rPr>
                <w:rFonts w:ascii="Trebuchet MS" w:hAnsi="Trebuchet MS"/>
                <w:sz w:val="18"/>
              </w:rPr>
              <w:t xml:space="preserve"> i sposób użytkowania nieruchomości: rodzaj działalności, wielkość obiektu, wielkość i struktura ruchu generowanego przez obiekt, liczba miejsc postojowych;</w:t>
            </w:r>
            <w:r w:rsidR="00635849" w:rsidRPr="00F25AFB">
              <w:rPr>
                <w:rFonts w:ascii="Trebuchet MS" w:hAnsi="Trebuchet MS"/>
                <w:sz w:val="18"/>
              </w:rPr>
              <w:t xml:space="preserve"> </w:t>
            </w:r>
            <w:r w:rsidR="00F25AFB" w:rsidRPr="00F25AFB">
              <w:rPr>
                <w:rFonts w:ascii="Trebuchet MS" w:hAnsi="Trebuchet MS"/>
                <w:sz w:val="18"/>
              </w:rPr>
              <w:t>powierzchni użytkowa mieszkań/usług</w:t>
            </w:r>
            <w:r w:rsidR="00852998">
              <w:rPr>
                <w:rFonts w:ascii="Trebuchet MS" w:hAnsi="Trebuchet MS"/>
                <w:sz w:val="18"/>
              </w:rPr>
              <w:t>.</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635849" w:rsidP="00F25AFB">
            <w:pPr>
              <w:numPr>
                <w:ilvl w:val="0"/>
                <w:numId w:val="2"/>
              </w:numPr>
              <w:spacing w:after="0" w:line="240" w:lineRule="auto"/>
              <w:ind w:left="357" w:hanging="357"/>
              <w:jc w:val="both"/>
              <w:rPr>
                <w:rFonts w:ascii="Trebuchet MS" w:hAnsi="Trebuchet MS"/>
                <w:sz w:val="18"/>
              </w:rPr>
            </w:pPr>
            <w:r w:rsidRPr="00D07674">
              <w:rPr>
                <w:rFonts w:ascii="Trebuchet MS" w:hAnsi="Trebuchet MS"/>
                <w:sz w:val="18"/>
              </w:rPr>
              <w:t>Kopi</w:t>
            </w:r>
            <w:r>
              <w:rPr>
                <w:rFonts w:ascii="Trebuchet MS" w:hAnsi="Trebuchet MS"/>
                <w:sz w:val="18"/>
              </w:rPr>
              <w:t>ę</w:t>
            </w:r>
            <w:r w:rsidRPr="00D07674">
              <w:rPr>
                <w:rFonts w:ascii="Trebuchet MS" w:hAnsi="Trebuchet MS"/>
                <w:sz w:val="18"/>
              </w:rPr>
              <w:t xml:space="preserve"> dokumentu potwierdzającego tytuł prawny do nieruchomości, na którą ma być urządzony zjazd</w:t>
            </w:r>
            <w:r w:rsidR="00852998">
              <w:rPr>
                <w:rFonts w:ascii="Trebuchet MS" w:hAnsi="Trebuchet MS"/>
                <w:sz w:val="18"/>
              </w:rPr>
              <w:t>.</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635849" w:rsidP="00D07674">
            <w:pPr>
              <w:numPr>
                <w:ilvl w:val="0"/>
                <w:numId w:val="2"/>
              </w:numPr>
              <w:spacing w:after="0" w:line="240" w:lineRule="auto"/>
              <w:ind w:left="357" w:hanging="357"/>
              <w:jc w:val="both"/>
              <w:rPr>
                <w:rFonts w:ascii="Trebuchet MS" w:hAnsi="Trebuchet MS"/>
                <w:sz w:val="18"/>
              </w:rPr>
            </w:pPr>
            <w:r w:rsidRPr="00D07674">
              <w:rPr>
                <w:rFonts w:ascii="Trebuchet MS" w:hAnsi="Trebuchet MS"/>
                <w:sz w:val="18"/>
              </w:rPr>
              <w:t>O</w:t>
            </w:r>
            <w:r>
              <w:rPr>
                <w:rFonts w:ascii="Trebuchet MS" w:hAnsi="Trebuchet MS"/>
                <w:sz w:val="18"/>
              </w:rPr>
              <w:t xml:space="preserve">ryginalne pełnomocnictwo </w:t>
            </w:r>
            <w:r w:rsidRPr="00D07674">
              <w:rPr>
                <w:rFonts w:ascii="Trebuchet MS" w:hAnsi="Trebuchet MS"/>
                <w:sz w:val="18"/>
              </w:rPr>
              <w:t>lub urzędowo poświadczony odpis pełnomocnictwa, udzielone przez inwestora projektantowi (konkretnej osobie) do reprezentowania go</w:t>
            </w:r>
            <w:r w:rsidR="00852998">
              <w:rPr>
                <w:rFonts w:ascii="Trebuchet MS" w:hAnsi="Trebuchet MS"/>
                <w:sz w:val="18"/>
              </w:rPr>
              <w:t xml:space="preserve"> w sprawach związanych z </w:t>
            </w:r>
            <w:r w:rsidRPr="00D07674">
              <w:rPr>
                <w:rFonts w:ascii="Trebuchet MS" w:hAnsi="Trebuchet MS"/>
                <w:sz w:val="18"/>
              </w:rPr>
              <w:t xml:space="preserve">uzyskaniem decyzji na lokalizację zjazdu. </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F25AFB" w:rsidP="000E6F08">
            <w:pPr>
              <w:numPr>
                <w:ilvl w:val="0"/>
                <w:numId w:val="2"/>
              </w:numPr>
              <w:spacing w:after="0" w:line="240" w:lineRule="auto"/>
              <w:ind w:left="357" w:hanging="357"/>
              <w:jc w:val="both"/>
              <w:rPr>
                <w:rFonts w:ascii="Trebuchet MS" w:hAnsi="Trebuchet MS"/>
                <w:sz w:val="18"/>
              </w:rPr>
            </w:pPr>
            <w:r>
              <w:rPr>
                <w:rFonts w:ascii="Trebuchet MS" w:hAnsi="Trebuchet MS"/>
                <w:sz w:val="18"/>
              </w:rPr>
              <w:t xml:space="preserve">Dowód </w:t>
            </w:r>
            <w:r w:rsidR="00635849" w:rsidRPr="00D07674">
              <w:rPr>
                <w:rFonts w:ascii="Trebuchet MS" w:hAnsi="Trebuchet MS"/>
                <w:sz w:val="18"/>
              </w:rPr>
              <w:t>aktualn</w:t>
            </w:r>
            <w:r>
              <w:rPr>
                <w:rFonts w:ascii="Trebuchet MS" w:hAnsi="Trebuchet MS"/>
                <w:sz w:val="18"/>
              </w:rPr>
              <w:t xml:space="preserve">ej </w:t>
            </w:r>
            <w:r w:rsidR="00635849" w:rsidRPr="00D07674">
              <w:rPr>
                <w:rFonts w:ascii="Trebuchet MS" w:hAnsi="Trebuchet MS"/>
                <w:sz w:val="18"/>
              </w:rPr>
              <w:t>opłat</w:t>
            </w:r>
            <w:r w:rsidR="000E6F08">
              <w:rPr>
                <w:rFonts w:ascii="Trebuchet MS" w:hAnsi="Trebuchet MS"/>
                <w:sz w:val="18"/>
              </w:rPr>
              <w:t>y</w:t>
            </w:r>
            <w:r w:rsidR="00635849" w:rsidRPr="00D07674">
              <w:rPr>
                <w:rFonts w:ascii="Trebuchet MS" w:hAnsi="Trebuchet MS"/>
                <w:sz w:val="18"/>
              </w:rPr>
              <w:t xml:space="preserve"> skarbow</w:t>
            </w:r>
            <w:r w:rsidR="000E6F08">
              <w:rPr>
                <w:rFonts w:ascii="Trebuchet MS" w:hAnsi="Trebuchet MS"/>
                <w:sz w:val="18"/>
              </w:rPr>
              <w:t>ej</w:t>
            </w:r>
            <w:r w:rsidR="00635849" w:rsidRPr="00D07674">
              <w:rPr>
                <w:rFonts w:ascii="Trebuchet MS" w:hAnsi="Trebuchet MS"/>
                <w:sz w:val="18"/>
              </w:rPr>
              <w:t xml:space="preserve"> w wysokości 17 zł. za okazanie pełnomocnictwa (art. 1, ust. 1, pkt 2 oraz art. 6, ust. 1, pkt 4 ustawy o opłacie skarbowej z dnia 16 listopada 2006 r. Obowiązek ten powstaje z chwilą złożenia w organie administracji publicznej wniosku</w:t>
            </w:r>
            <w:r w:rsidR="0071458F">
              <w:rPr>
                <w:rFonts w:ascii="Trebuchet MS" w:hAnsi="Trebuchet MS"/>
                <w:sz w:val="18"/>
              </w:rPr>
              <w:t>.</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D63350" w:rsidP="00C93634">
            <w:pPr>
              <w:numPr>
                <w:ilvl w:val="0"/>
                <w:numId w:val="2"/>
              </w:numPr>
              <w:spacing w:after="0" w:line="240" w:lineRule="auto"/>
              <w:ind w:left="357" w:hanging="357"/>
              <w:jc w:val="both"/>
              <w:rPr>
                <w:rFonts w:ascii="Trebuchet MS" w:hAnsi="Trebuchet MS"/>
                <w:sz w:val="18"/>
              </w:rPr>
            </w:pPr>
            <w:r>
              <w:rPr>
                <w:rFonts w:ascii="Trebuchet MS" w:hAnsi="Trebuchet MS"/>
                <w:sz w:val="18"/>
              </w:rPr>
              <w:t>K</w:t>
            </w:r>
            <w:r w:rsidR="00635849" w:rsidRPr="00D07674">
              <w:rPr>
                <w:rFonts w:ascii="Trebuchet MS" w:hAnsi="Trebuchet MS"/>
                <w:sz w:val="18"/>
              </w:rPr>
              <w:t>opia decyzji o warunkach zabudowy dla przedmiotowej działki</w:t>
            </w:r>
            <w:r>
              <w:rPr>
                <w:rFonts w:ascii="Trebuchet MS" w:hAnsi="Trebuchet MS"/>
                <w:sz w:val="18"/>
              </w:rPr>
              <w:t xml:space="preserve"> (</w:t>
            </w:r>
            <w:r w:rsidR="00C93634">
              <w:rPr>
                <w:rFonts w:ascii="Trebuchet MS" w:hAnsi="Trebuchet MS"/>
                <w:sz w:val="18"/>
              </w:rPr>
              <w:t>w</w:t>
            </w:r>
            <w:r w:rsidRPr="00D07674">
              <w:rPr>
                <w:rFonts w:ascii="Trebuchet MS" w:hAnsi="Trebuchet MS"/>
                <w:sz w:val="18"/>
              </w:rPr>
              <w:t xml:space="preserve"> przypadku braku obowiązującego Miejscowego Planu Zagospodarowania Przestrzennego</w:t>
            </w:r>
            <w:r w:rsidR="00C93634">
              <w:rPr>
                <w:rFonts w:ascii="Trebuchet MS" w:hAnsi="Trebuchet MS"/>
                <w:sz w:val="18"/>
              </w:rPr>
              <w:t>)</w:t>
            </w:r>
            <w:r w:rsidR="003476EE">
              <w:rPr>
                <w:rFonts w:ascii="Trebuchet MS" w:hAnsi="Trebuchet MS"/>
                <w:sz w:val="18"/>
              </w:rPr>
              <w:t>.</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1B474F" w:rsidP="001B474F">
            <w:pPr>
              <w:numPr>
                <w:ilvl w:val="0"/>
                <w:numId w:val="2"/>
              </w:numPr>
              <w:spacing w:after="0" w:line="240" w:lineRule="auto"/>
              <w:ind w:left="357" w:hanging="357"/>
              <w:jc w:val="both"/>
              <w:rPr>
                <w:rFonts w:ascii="Trebuchet MS" w:hAnsi="Trebuchet MS"/>
                <w:sz w:val="18"/>
              </w:rPr>
            </w:pPr>
            <w:r w:rsidRPr="001B474F">
              <w:rPr>
                <w:rFonts w:ascii="Trebuchet MS" w:hAnsi="Trebuchet MS"/>
                <w:sz w:val="18"/>
              </w:rPr>
              <w:t>Projekt zieleni z inwentary</w:t>
            </w:r>
            <w:r w:rsidR="003476EE">
              <w:rPr>
                <w:rFonts w:ascii="Trebuchet MS" w:hAnsi="Trebuchet MS"/>
                <w:sz w:val="18"/>
              </w:rPr>
              <w:t xml:space="preserve">zacją i gospodarką drzewostanem – </w:t>
            </w:r>
            <w:r w:rsidR="000A0068">
              <w:rPr>
                <w:rFonts w:ascii="Trebuchet MS" w:hAnsi="Trebuchet MS"/>
                <w:b/>
                <w:sz w:val="18"/>
              </w:rPr>
              <w:t>2</w:t>
            </w:r>
            <w:r w:rsidR="003476EE" w:rsidRPr="000A0068">
              <w:rPr>
                <w:rFonts w:ascii="Trebuchet MS" w:hAnsi="Trebuchet MS"/>
                <w:b/>
                <w:sz w:val="18"/>
              </w:rPr>
              <w:t xml:space="preserve"> egz.</w:t>
            </w:r>
          </w:p>
        </w:tc>
      </w:tr>
      <w:tr w:rsidR="00635849" w:rsidRPr="00D07674" w:rsidTr="00D07674">
        <w:tc>
          <w:tcPr>
            <w:tcW w:w="534" w:type="dxa"/>
            <w:vAlign w:val="center"/>
          </w:tcPr>
          <w:p w:rsidR="00635849" w:rsidRPr="00D07674" w:rsidRDefault="00635849" w:rsidP="00D07674">
            <w:pPr>
              <w:spacing w:after="0" w:line="240" w:lineRule="auto"/>
              <w:rPr>
                <w:rFonts w:ascii="Trebuchet MS" w:hAnsi="Trebuchet MS"/>
                <w:sz w:val="52"/>
              </w:rPr>
            </w:pPr>
            <w:r w:rsidRPr="00D07674">
              <w:rPr>
                <w:rFonts w:ascii="Trebuchet MS" w:hAnsi="Trebuchet MS"/>
                <w:sz w:val="52"/>
              </w:rPr>
              <w:t>□</w:t>
            </w:r>
          </w:p>
        </w:tc>
        <w:tc>
          <w:tcPr>
            <w:tcW w:w="8678" w:type="dxa"/>
            <w:vAlign w:val="center"/>
          </w:tcPr>
          <w:p w:rsidR="00635849" w:rsidRPr="00D07674" w:rsidRDefault="00635849" w:rsidP="00D07674">
            <w:pPr>
              <w:numPr>
                <w:ilvl w:val="0"/>
                <w:numId w:val="2"/>
              </w:numPr>
              <w:spacing w:after="0" w:line="240" w:lineRule="auto"/>
              <w:ind w:left="357" w:hanging="357"/>
              <w:jc w:val="both"/>
              <w:rPr>
                <w:rFonts w:ascii="Trebuchet MS" w:hAnsi="Trebuchet MS"/>
                <w:sz w:val="18"/>
              </w:rPr>
            </w:pPr>
            <w:r w:rsidRPr="00D07674">
              <w:rPr>
                <w:rFonts w:ascii="Trebuchet MS" w:hAnsi="Trebuchet MS"/>
                <w:sz w:val="18"/>
              </w:rPr>
              <w:t>Inne (zależne od charakteru zamierzonej inwestycji)</w:t>
            </w:r>
            <w:r w:rsidR="00634428">
              <w:rPr>
                <w:rFonts w:ascii="Trebuchet MS" w:hAnsi="Trebuchet MS"/>
                <w:sz w:val="18"/>
              </w:rPr>
              <w:t>.</w:t>
            </w:r>
          </w:p>
        </w:tc>
      </w:tr>
    </w:tbl>
    <w:p w:rsidR="00635849" w:rsidRDefault="00635849" w:rsidP="00C53F49">
      <w:pPr>
        <w:rPr>
          <w:rFonts w:ascii="Trebuchet MS" w:hAnsi="Trebuchet MS"/>
          <w:sz w:val="20"/>
        </w:rPr>
      </w:pPr>
      <w:r w:rsidRPr="00C53F49">
        <w:rPr>
          <w:rFonts w:ascii="Trebuchet MS" w:hAnsi="Trebuchet MS"/>
          <w:sz w:val="20"/>
        </w:rPr>
        <w:t>*</w:t>
      </w:r>
      <w:r>
        <w:rPr>
          <w:rFonts w:ascii="Trebuchet MS" w:hAnsi="Trebuchet MS"/>
          <w:sz w:val="20"/>
        </w:rPr>
        <w:t xml:space="preserve"> n</w:t>
      </w:r>
      <w:r w:rsidRPr="00C53F49">
        <w:rPr>
          <w:rFonts w:ascii="Trebuchet MS" w:hAnsi="Trebuchet MS"/>
          <w:sz w:val="20"/>
        </w:rPr>
        <w:t>iewłaściwe skreślić</w:t>
      </w:r>
    </w:p>
    <w:p w:rsidR="00635849" w:rsidRPr="00DC1076" w:rsidRDefault="00635849" w:rsidP="006B0620">
      <w:pPr>
        <w:spacing w:before="120" w:after="120" w:line="240" w:lineRule="auto"/>
        <w:outlineLvl w:val="4"/>
        <w:rPr>
          <w:rFonts w:ascii="Trebuchet MS" w:hAnsi="Trebuchet MS"/>
          <w:b/>
          <w:bCs/>
          <w:sz w:val="18"/>
          <w:szCs w:val="20"/>
          <w:lang w:eastAsia="pl-PL"/>
        </w:rPr>
      </w:pPr>
      <w:r w:rsidRPr="00DC1076">
        <w:rPr>
          <w:rFonts w:ascii="Trebuchet MS" w:hAnsi="Trebuchet MS"/>
          <w:b/>
          <w:bCs/>
          <w:sz w:val="18"/>
          <w:szCs w:val="20"/>
          <w:lang w:eastAsia="pl-PL"/>
        </w:rPr>
        <w:lastRenderedPageBreak/>
        <w:t>Opłaty:</w:t>
      </w:r>
    </w:p>
    <w:p w:rsidR="00635849" w:rsidRPr="006B0620" w:rsidRDefault="00635849" w:rsidP="006B0620">
      <w:pPr>
        <w:spacing w:before="120" w:after="120" w:line="240" w:lineRule="auto"/>
        <w:jc w:val="both"/>
        <w:rPr>
          <w:rFonts w:ascii="Trebuchet MS" w:hAnsi="Trebuchet MS"/>
          <w:sz w:val="18"/>
          <w:szCs w:val="20"/>
          <w:u w:val="single"/>
          <w:lang w:eastAsia="pl-PL"/>
        </w:rPr>
      </w:pPr>
      <w:r>
        <w:rPr>
          <w:rFonts w:ascii="Trebuchet MS" w:hAnsi="Trebuchet MS"/>
          <w:sz w:val="18"/>
          <w:szCs w:val="20"/>
          <w:lang w:eastAsia="pl-PL"/>
        </w:rPr>
        <w:t xml:space="preserve">Wydana decyzja podlega opłacie skarbowej w wysokości 82zł – tabela część III poz. 44 pkt. 2 ustawy z dnia 16 listopada 2006r. o opłacie skarbowej (Dz. U. 2016r. poz. 1827 z </w:t>
      </w:r>
      <w:proofErr w:type="spellStart"/>
      <w:r>
        <w:rPr>
          <w:rFonts w:ascii="Trebuchet MS" w:hAnsi="Trebuchet MS"/>
          <w:sz w:val="18"/>
          <w:szCs w:val="20"/>
          <w:lang w:eastAsia="pl-PL"/>
        </w:rPr>
        <w:t>późn</w:t>
      </w:r>
      <w:proofErr w:type="spellEnd"/>
      <w:r>
        <w:rPr>
          <w:rFonts w:ascii="Trebuchet MS" w:hAnsi="Trebuchet MS"/>
          <w:sz w:val="18"/>
          <w:szCs w:val="20"/>
          <w:lang w:eastAsia="pl-PL"/>
        </w:rPr>
        <w:t xml:space="preserve">. zm.) </w:t>
      </w:r>
      <w:r w:rsidRPr="006B0620">
        <w:rPr>
          <w:rFonts w:ascii="Trebuchet MS" w:hAnsi="Trebuchet MS"/>
          <w:sz w:val="18"/>
          <w:szCs w:val="20"/>
          <w:u w:val="single"/>
          <w:lang w:eastAsia="pl-PL"/>
        </w:rPr>
        <w:t xml:space="preserve">Nie podlegają opacie skarbowej decyzje w sprawach dotyczących połączenia drogi publicznej z nieruchomością wykorzystywaną na cele mieszkaniowe. </w:t>
      </w:r>
      <w:r>
        <w:rPr>
          <w:rFonts w:ascii="Trebuchet MS" w:hAnsi="Trebuchet MS"/>
          <w:sz w:val="18"/>
          <w:szCs w:val="20"/>
          <w:u w:val="single"/>
          <w:lang w:eastAsia="pl-PL"/>
        </w:rPr>
        <w:t>Opłatę wnosi się z chwilą odbioru decyzji.</w:t>
      </w:r>
    </w:p>
    <w:p w:rsidR="00635849" w:rsidRPr="006B0620" w:rsidRDefault="00635849" w:rsidP="006B0620">
      <w:pPr>
        <w:spacing w:before="120" w:after="120" w:line="240" w:lineRule="auto"/>
        <w:jc w:val="both"/>
        <w:rPr>
          <w:rFonts w:ascii="Trebuchet MS" w:hAnsi="Trebuchet MS"/>
          <w:sz w:val="18"/>
          <w:szCs w:val="20"/>
          <w:u w:val="single"/>
          <w:lang w:eastAsia="pl-PL"/>
        </w:rPr>
      </w:pPr>
      <w:r>
        <w:rPr>
          <w:rFonts w:ascii="Trebuchet MS" w:hAnsi="Trebuchet MS"/>
          <w:sz w:val="18"/>
          <w:szCs w:val="20"/>
          <w:lang w:eastAsia="pl-PL"/>
        </w:rPr>
        <w:t>Opłata za uzgodnienie wynosi 64,58zł +23% VAT lub 155,06zł +23% VAT</w:t>
      </w:r>
      <w:r w:rsidR="009C0D6D">
        <w:rPr>
          <w:rFonts w:ascii="Trebuchet MS" w:hAnsi="Trebuchet MS"/>
          <w:sz w:val="18"/>
          <w:szCs w:val="20"/>
          <w:lang w:eastAsia="pl-PL"/>
        </w:rPr>
        <w:t xml:space="preserve">. </w:t>
      </w:r>
      <w:r w:rsidR="00C33870">
        <w:rPr>
          <w:rFonts w:ascii="Trebuchet MS" w:hAnsi="Trebuchet MS"/>
          <w:sz w:val="18"/>
          <w:szCs w:val="20"/>
          <w:lang w:eastAsia="pl-PL"/>
        </w:rPr>
        <w:t xml:space="preserve"> </w:t>
      </w:r>
      <w:r>
        <w:rPr>
          <w:rFonts w:ascii="Trebuchet MS" w:hAnsi="Trebuchet MS"/>
          <w:sz w:val="18"/>
          <w:szCs w:val="20"/>
          <w:lang w:eastAsia="pl-PL"/>
        </w:rPr>
        <w:t>*</w:t>
      </w:r>
      <w:r w:rsidRPr="00F30EF6">
        <w:rPr>
          <w:rFonts w:ascii="Trebuchet MS" w:hAnsi="Trebuchet MS"/>
          <w:sz w:val="18"/>
          <w:szCs w:val="20"/>
          <w:lang w:eastAsia="pl-PL"/>
        </w:rPr>
        <w:t xml:space="preserve"> (zgodnie z Uchwałą Nr 2/13/01 Zarządu Miasta Gd</w:t>
      </w:r>
      <w:bookmarkStart w:id="0" w:name="_Toc506873138"/>
      <w:bookmarkStart w:id="1" w:name="_Toc506873311"/>
      <w:bookmarkStart w:id="2" w:name="_Toc506873674"/>
      <w:bookmarkStart w:id="3" w:name="_Toc507304151"/>
      <w:bookmarkStart w:id="4" w:name="_Toc510851140"/>
      <w:r w:rsidRPr="00F30EF6">
        <w:rPr>
          <w:rFonts w:ascii="Trebuchet MS" w:hAnsi="Trebuchet MS"/>
          <w:sz w:val="18"/>
          <w:szCs w:val="20"/>
          <w:lang w:eastAsia="pl-PL"/>
        </w:rPr>
        <w:t>ańska z dnia 9 stycznia 2001 r. w sprawie zatwierdzenia nowych opłat za usługi świadczone przez Zarząd Dróg i Zieleni – jednostka budżetowa w Gdańsku dotyczące dzierżawy płotków, ławek, uzgodnienia dokumentacji, wytyczenia trasy przejazdu pojazdu nienormatywnego oraz podświetlania nośników reklamowych.</w:t>
      </w:r>
      <w:bookmarkEnd w:id="0"/>
      <w:bookmarkEnd w:id="1"/>
      <w:bookmarkEnd w:id="2"/>
      <w:bookmarkEnd w:id="3"/>
      <w:bookmarkEnd w:id="4"/>
      <w:r w:rsidRPr="00F30EF6">
        <w:rPr>
          <w:rFonts w:ascii="Trebuchet MS" w:hAnsi="Trebuchet MS"/>
          <w:sz w:val="18"/>
          <w:szCs w:val="20"/>
          <w:lang w:eastAsia="pl-PL"/>
        </w:rPr>
        <w:t>)</w:t>
      </w:r>
      <w:r>
        <w:rPr>
          <w:rFonts w:ascii="Trebuchet MS" w:hAnsi="Trebuchet MS"/>
          <w:sz w:val="18"/>
          <w:szCs w:val="20"/>
          <w:lang w:eastAsia="pl-PL"/>
        </w:rPr>
        <w:t>.</w:t>
      </w:r>
      <w:r w:rsidRPr="00F30EF6">
        <w:rPr>
          <w:rFonts w:ascii="Trebuchet MS" w:hAnsi="Trebuchet MS"/>
          <w:sz w:val="18"/>
          <w:szCs w:val="20"/>
          <w:lang w:eastAsia="pl-PL"/>
        </w:rPr>
        <w:t xml:space="preserve"> </w:t>
      </w:r>
      <w:r>
        <w:rPr>
          <w:rFonts w:ascii="Trebuchet MS" w:hAnsi="Trebuchet MS"/>
          <w:sz w:val="18"/>
          <w:szCs w:val="20"/>
          <w:u w:val="single"/>
          <w:lang w:eastAsia="pl-PL"/>
        </w:rPr>
        <w:t>Opłatę wnosi się z chwilą odbioru uzgodnienia.</w:t>
      </w:r>
    </w:p>
    <w:p w:rsidR="00635849" w:rsidRDefault="00635849" w:rsidP="006B0620">
      <w:pPr>
        <w:spacing w:before="120" w:after="120" w:line="240" w:lineRule="auto"/>
        <w:rPr>
          <w:rFonts w:ascii="Trebuchet MS" w:hAnsi="Trebuchet MS"/>
          <w:sz w:val="18"/>
          <w:szCs w:val="20"/>
          <w:lang w:eastAsia="pl-PL"/>
        </w:rPr>
      </w:pPr>
      <w:r w:rsidRPr="00DC1076">
        <w:rPr>
          <w:rFonts w:ascii="Trebuchet MS" w:hAnsi="Trebuchet MS"/>
          <w:sz w:val="18"/>
          <w:szCs w:val="20"/>
          <w:lang w:eastAsia="pl-PL"/>
        </w:rPr>
        <w:t>Zapłaty opłaty skarbowej należy dokonać</w:t>
      </w:r>
      <w:r>
        <w:rPr>
          <w:rFonts w:ascii="Trebuchet MS" w:hAnsi="Trebuchet MS"/>
          <w:sz w:val="18"/>
          <w:szCs w:val="20"/>
          <w:lang w:eastAsia="pl-PL"/>
        </w:rPr>
        <w:t xml:space="preserve"> </w:t>
      </w:r>
      <w:r w:rsidRPr="00FC5641">
        <w:rPr>
          <w:rFonts w:ascii="Trebuchet MS" w:hAnsi="Trebuchet MS"/>
          <w:sz w:val="18"/>
          <w:szCs w:val="20"/>
          <w:lang w:eastAsia="pl-PL"/>
        </w:rPr>
        <w:t xml:space="preserve">wyłącznie na rachunek bankowy Urzędu Miejskiego w Gdańsku, Wydział Finansowy Bank </w:t>
      </w:r>
      <w:proofErr w:type="spellStart"/>
      <w:r w:rsidRPr="00FC5641">
        <w:rPr>
          <w:rFonts w:ascii="Trebuchet MS" w:hAnsi="Trebuchet MS"/>
          <w:sz w:val="18"/>
          <w:szCs w:val="20"/>
          <w:lang w:eastAsia="pl-PL"/>
        </w:rPr>
        <w:t>PeKaO</w:t>
      </w:r>
      <w:proofErr w:type="spellEnd"/>
      <w:r w:rsidRPr="00FC5641">
        <w:rPr>
          <w:rFonts w:ascii="Trebuchet MS" w:hAnsi="Trebuchet MS"/>
          <w:sz w:val="18"/>
          <w:szCs w:val="20"/>
          <w:lang w:eastAsia="pl-PL"/>
        </w:rPr>
        <w:t xml:space="preserve"> S.A.: 31 1240 1268 1111 0010 3877 3935 lub wpłacać w Kasie </w:t>
      </w:r>
      <w:r>
        <w:rPr>
          <w:rFonts w:ascii="Trebuchet MS" w:hAnsi="Trebuchet MS"/>
          <w:sz w:val="18"/>
          <w:szCs w:val="20"/>
          <w:lang w:eastAsia="pl-PL"/>
        </w:rPr>
        <w:t>G</w:t>
      </w:r>
      <w:r w:rsidRPr="00FC5641">
        <w:rPr>
          <w:rFonts w:ascii="Trebuchet MS" w:hAnsi="Trebuchet MS"/>
          <w:sz w:val="18"/>
          <w:szCs w:val="20"/>
          <w:lang w:eastAsia="pl-PL"/>
        </w:rPr>
        <w:t>ZDiZ</w:t>
      </w:r>
      <w:r w:rsidR="001B6205">
        <w:rPr>
          <w:rFonts w:ascii="Trebuchet MS" w:hAnsi="Trebuchet MS"/>
          <w:sz w:val="18"/>
          <w:szCs w:val="20"/>
          <w:lang w:eastAsia="pl-PL"/>
        </w:rPr>
        <w:t>.</w:t>
      </w:r>
    </w:p>
    <w:p w:rsidR="00E57B82" w:rsidRPr="00E57B82" w:rsidRDefault="00E57B82" w:rsidP="006B0620">
      <w:pPr>
        <w:spacing w:before="120" w:after="120" w:line="240" w:lineRule="auto"/>
        <w:rPr>
          <w:rFonts w:ascii="Trebuchet MS" w:hAnsi="Trebuchet MS"/>
          <w:sz w:val="18"/>
          <w:szCs w:val="20"/>
          <w:lang w:eastAsia="pl-PL"/>
        </w:rPr>
      </w:pPr>
      <w:r w:rsidRPr="00E57B82">
        <w:rPr>
          <w:rFonts w:ascii="Trebuchet MS" w:hAnsi="Trebuchet MS"/>
          <w:b/>
          <w:sz w:val="18"/>
          <w:szCs w:val="20"/>
          <w:lang w:eastAsia="pl-PL"/>
        </w:rPr>
        <w:t>Dane do faktury</w:t>
      </w:r>
      <w:r>
        <w:rPr>
          <w:rFonts w:ascii="Trebuchet MS" w:hAnsi="Trebuchet MS"/>
          <w:b/>
          <w:sz w:val="18"/>
          <w:szCs w:val="20"/>
          <w:lang w:eastAsia="pl-PL"/>
        </w:rPr>
        <w:t xml:space="preserve"> VAT</w:t>
      </w:r>
      <w:r w:rsidRPr="00E57B82">
        <w:rPr>
          <w:rFonts w:ascii="Trebuchet MS" w:hAnsi="Trebuchet MS"/>
          <w:sz w:val="18"/>
          <w:szCs w:val="20"/>
          <w:lang w:eastAsia="pl-PL"/>
        </w:rPr>
        <w:t>:………………………………………………………………………………………………………………………………………………………</w:t>
      </w:r>
    </w:p>
    <w:p w:rsidR="007B79DF" w:rsidRDefault="007B79DF" w:rsidP="000D2DF6">
      <w:pPr>
        <w:spacing w:before="120" w:after="120" w:line="240" w:lineRule="auto"/>
        <w:outlineLvl w:val="4"/>
        <w:rPr>
          <w:rFonts w:ascii="Trebuchet MS" w:hAnsi="Trebuchet MS"/>
          <w:b/>
          <w:bCs/>
          <w:sz w:val="18"/>
          <w:szCs w:val="20"/>
          <w:lang w:eastAsia="pl-PL"/>
        </w:rPr>
      </w:pPr>
      <w:r>
        <w:rPr>
          <w:rFonts w:ascii="Trebuchet MS" w:hAnsi="Trebuchet MS"/>
          <w:b/>
          <w:bCs/>
          <w:sz w:val="18"/>
          <w:szCs w:val="20"/>
          <w:lang w:eastAsia="pl-PL"/>
        </w:rPr>
        <w:t>Ochrona danych osobowych:</w:t>
      </w:r>
    </w:p>
    <w:p w:rsidR="00B263F7" w:rsidRPr="00B263F7" w:rsidRDefault="00B263F7" w:rsidP="00B263F7">
      <w:pPr>
        <w:spacing w:before="120" w:after="120" w:line="240" w:lineRule="auto"/>
        <w:jc w:val="both"/>
        <w:outlineLvl w:val="4"/>
        <w:rPr>
          <w:rFonts w:ascii="Trebuchet MS" w:hAnsi="Trebuchet MS"/>
          <w:b/>
          <w:bCs/>
          <w:sz w:val="18"/>
          <w:szCs w:val="20"/>
          <w:lang w:eastAsia="pl-PL"/>
        </w:rPr>
      </w:pPr>
      <w:r w:rsidRPr="00B263F7">
        <w:rPr>
          <w:rFonts w:ascii="Trebuchet MS" w:hAnsi="Trebuchet MS"/>
          <w:b/>
          <w:bCs/>
          <w:sz w:val="18"/>
          <w:szCs w:val="20"/>
          <w:lang w:eastAsia="pl-PL"/>
        </w:rPr>
        <w:t>Oświadczenie: Wyrażam zgodę na przetwarzanie przez Gdański Zarząd Dróg i  Zieleni moich danych osobowych zawartych w niniejszym wniosku zgodnie z art.6 ust.1 lit. a ogólnego rozporządzenia o ochronie danych osobowych z dnia 27 kwietnia 2016 r. (Dz. Urz. UE L 119 z 04.05.2016) oraz ustawy z dnia 10 maja 2018 r</w:t>
      </w:r>
      <w:r w:rsidR="00143AD4">
        <w:rPr>
          <w:rFonts w:ascii="Trebuchet MS" w:hAnsi="Trebuchet MS"/>
          <w:b/>
          <w:bCs/>
          <w:sz w:val="18"/>
          <w:szCs w:val="20"/>
          <w:lang w:eastAsia="pl-PL"/>
        </w:rPr>
        <w:t>. o ochronie danych osobowych (</w:t>
      </w:r>
      <w:r w:rsidRPr="00B263F7">
        <w:rPr>
          <w:rFonts w:ascii="Trebuchet MS" w:hAnsi="Trebuchet MS"/>
          <w:b/>
          <w:bCs/>
          <w:sz w:val="18"/>
          <w:szCs w:val="20"/>
          <w:lang w:eastAsia="pl-PL"/>
        </w:rPr>
        <w:t xml:space="preserve">DZ. U. 2018 poz. 1000) w celu wydania decyzji na lokalizację/przebudowę zjazdu z drogi publicznej oraz uzgodnienia projektu budowlanego zjazdu. </w:t>
      </w:r>
    </w:p>
    <w:p w:rsidR="00B263F7" w:rsidRPr="00B263F7" w:rsidRDefault="00B263F7" w:rsidP="00B263F7">
      <w:p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Zgodnie z art. 13 ogólnego rozporządzenia o ochronie danych osobowych z dnia 27 kwietnia 2016 r. (Dz. Urz. UE L 119 z 04.05.2016) wyjaśnia się, że:</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Administratorem Pani/Pana danych osobowych jest Gdański Zarząd Dróg i Zieleni.</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Kontakt do Inspektora Ochrony Danych: Gdański Zarząd Dróg i Zieleni, ul. Partyzantów 36, 80-254 Gdańsk, e-mail: info@gzdiz.gda.pl</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Pani/Pana dane osobowe przetwarzane będą dla potrzeb wydania decyzji na lokalizację/przebudowę zjazdu z drogi publicznej oraz uzgodnienia projektu budowlanego zjazdu.</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Pani/Pana dane osobowe będą przechowywane do momentu wygaśnięcia obowiązku przechowywania danych wynikających z przepisów prawa.</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W celu skorzystania z powyższych praw należy skontaktować się z administratorem lub Inspektorem Ochrony Danych, korzystając ze wskazanych wyżej danych kontaktowych. Przysługuje Pani/Panu prawo wniesienia skargi do organu nadzorczego zajmującego się ochroną danych osobowych w Polsce.</w:t>
      </w:r>
    </w:p>
    <w:p w:rsidR="00B263F7" w:rsidRPr="00B263F7" w:rsidRDefault="00B263F7" w:rsidP="00B263F7">
      <w:pPr>
        <w:pStyle w:val="Akapitzlist"/>
        <w:numPr>
          <w:ilvl w:val="0"/>
          <w:numId w:val="17"/>
        </w:numPr>
        <w:spacing w:before="120" w:after="120" w:line="240" w:lineRule="auto"/>
        <w:outlineLvl w:val="4"/>
        <w:rPr>
          <w:rFonts w:ascii="Trebuchet MS" w:hAnsi="Trebuchet MS"/>
          <w:bCs/>
          <w:sz w:val="18"/>
          <w:szCs w:val="20"/>
          <w:lang w:eastAsia="pl-PL"/>
        </w:rPr>
      </w:pPr>
      <w:r w:rsidRPr="00B263F7">
        <w:rPr>
          <w:rFonts w:ascii="Trebuchet MS" w:hAnsi="Trebuchet MS"/>
          <w:bCs/>
          <w:sz w:val="18"/>
          <w:szCs w:val="20"/>
          <w:lang w:eastAsia="pl-PL"/>
        </w:rPr>
        <w:t>Podanie danych osobowych jest obligatoryjne w oparciu o przepisy, a w pozostałym zakresie dobrowolne.</w:t>
      </w:r>
    </w:p>
    <w:p w:rsidR="00635849" w:rsidRPr="00FC5641" w:rsidRDefault="00635849" w:rsidP="000D2DF6">
      <w:pPr>
        <w:spacing w:before="120" w:after="120" w:line="240" w:lineRule="auto"/>
        <w:outlineLvl w:val="4"/>
        <w:rPr>
          <w:rFonts w:ascii="Trebuchet MS" w:hAnsi="Trebuchet MS"/>
          <w:b/>
          <w:bCs/>
          <w:sz w:val="18"/>
          <w:szCs w:val="20"/>
          <w:lang w:eastAsia="pl-PL"/>
        </w:rPr>
      </w:pPr>
      <w:r w:rsidRPr="00DC1076">
        <w:rPr>
          <w:rFonts w:ascii="Trebuchet MS" w:hAnsi="Trebuchet MS"/>
          <w:b/>
          <w:bCs/>
          <w:sz w:val="18"/>
          <w:szCs w:val="20"/>
          <w:lang w:eastAsia="pl-PL"/>
        </w:rPr>
        <w:t>Miejsce złożenia i odbioru:</w:t>
      </w:r>
    </w:p>
    <w:p w:rsidR="00635849" w:rsidRPr="00123191" w:rsidRDefault="00635849" w:rsidP="00123191">
      <w:pPr>
        <w:spacing w:before="120" w:after="120" w:line="240" w:lineRule="auto"/>
        <w:jc w:val="both"/>
        <w:rPr>
          <w:rFonts w:ascii="Trebuchet MS" w:hAnsi="Trebuchet MS"/>
          <w:sz w:val="18"/>
          <w:szCs w:val="20"/>
          <w:lang w:eastAsia="pl-PL"/>
        </w:rPr>
      </w:pPr>
      <w:r w:rsidRPr="00FC5641">
        <w:rPr>
          <w:rFonts w:ascii="Trebuchet MS" w:hAnsi="Trebuchet MS"/>
          <w:sz w:val="18"/>
          <w:szCs w:val="20"/>
          <w:lang w:eastAsia="pl-PL"/>
        </w:rPr>
        <w:t xml:space="preserve">Biuro Obsługi Klienta </w:t>
      </w:r>
      <w:r>
        <w:rPr>
          <w:rFonts w:ascii="Trebuchet MS" w:hAnsi="Trebuchet MS"/>
          <w:sz w:val="18"/>
          <w:szCs w:val="20"/>
          <w:lang w:eastAsia="pl-PL"/>
        </w:rPr>
        <w:t xml:space="preserve">Gdańskiego </w:t>
      </w:r>
      <w:r w:rsidRPr="00FC5641">
        <w:rPr>
          <w:rFonts w:ascii="Trebuchet MS" w:hAnsi="Trebuchet MS"/>
          <w:sz w:val="18"/>
          <w:szCs w:val="20"/>
          <w:lang w:eastAsia="pl-PL"/>
        </w:rPr>
        <w:t>Zarządu Dróg i Zieleni</w:t>
      </w:r>
      <w:r>
        <w:rPr>
          <w:rFonts w:ascii="Trebuchet MS" w:hAnsi="Trebuchet MS"/>
          <w:sz w:val="18"/>
          <w:szCs w:val="20"/>
          <w:lang w:eastAsia="pl-PL"/>
        </w:rPr>
        <w:t xml:space="preserve">, ul. Partyzantów 36, </w:t>
      </w:r>
      <w:r w:rsidR="00A455DB">
        <w:rPr>
          <w:rFonts w:ascii="Trebuchet MS" w:hAnsi="Trebuchet MS"/>
          <w:sz w:val="18"/>
          <w:szCs w:val="20"/>
          <w:lang w:eastAsia="pl-PL"/>
        </w:rPr>
        <w:t>czynne</w:t>
      </w:r>
      <w:r w:rsidRPr="00FC5641">
        <w:rPr>
          <w:rFonts w:ascii="Trebuchet MS" w:hAnsi="Trebuchet MS"/>
          <w:sz w:val="18"/>
          <w:szCs w:val="20"/>
          <w:lang w:eastAsia="pl-PL"/>
        </w:rPr>
        <w:t xml:space="preserve">: poniedziałki, wtorki, czwartki i piątki od 7.00 do 15.00 oraz środy od </w:t>
      </w:r>
      <w:r>
        <w:rPr>
          <w:rFonts w:ascii="Trebuchet MS" w:hAnsi="Trebuchet MS"/>
          <w:sz w:val="18"/>
          <w:szCs w:val="20"/>
          <w:lang w:eastAsia="pl-PL"/>
        </w:rPr>
        <w:t xml:space="preserve">7.00 do 16.30, </w:t>
      </w:r>
      <w:r w:rsidRPr="00FC5641">
        <w:rPr>
          <w:rFonts w:ascii="Trebuchet MS" w:hAnsi="Trebuchet MS"/>
          <w:sz w:val="18"/>
          <w:szCs w:val="20"/>
          <w:lang w:eastAsia="pl-PL"/>
        </w:rPr>
        <w:t>tel. 58 34 12</w:t>
      </w:r>
      <w:r w:rsidR="003C4825">
        <w:rPr>
          <w:rFonts w:ascii="Trebuchet MS" w:hAnsi="Trebuchet MS"/>
          <w:sz w:val="18"/>
          <w:szCs w:val="20"/>
          <w:lang w:eastAsia="pl-PL"/>
        </w:rPr>
        <w:t> </w:t>
      </w:r>
      <w:r w:rsidRPr="00FC5641">
        <w:rPr>
          <w:rFonts w:ascii="Trebuchet MS" w:hAnsi="Trebuchet MS"/>
          <w:sz w:val="18"/>
          <w:szCs w:val="20"/>
          <w:lang w:eastAsia="pl-PL"/>
        </w:rPr>
        <w:t>041</w:t>
      </w:r>
      <w:r w:rsidR="003C4825">
        <w:rPr>
          <w:rFonts w:ascii="Trebuchet MS" w:hAnsi="Trebuchet MS"/>
          <w:sz w:val="18"/>
          <w:szCs w:val="20"/>
          <w:lang w:eastAsia="pl-PL"/>
        </w:rPr>
        <w:t>.</w:t>
      </w:r>
    </w:p>
    <w:p w:rsidR="00635849" w:rsidRPr="005C51E5" w:rsidRDefault="00635849" w:rsidP="005C51E5">
      <w:pPr>
        <w:spacing w:before="120" w:after="120" w:line="240" w:lineRule="auto"/>
        <w:jc w:val="both"/>
        <w:rPr>
          <w:rFonts w:ascii="Trebuchet MS" w:hAnsi="Trebuchet MS"/>
          <w:sz w:val="18"/>
          <w:szCs w:val="20"/>
          <w:lang w:eastAsia="pl-PL"/>
        </w:rPr>
      </w:pPr>
      <w:r w:rsidRPr="005C51E5">
        <w:rPr>
          <w:rFonts w:ascii="Trebuchet MS" w:hAnsi="Trebuchet MS"/>
          <w:sz w:val="18"/>
          <w:szCs w:val="20"/>
          <w:lang w:eastAsia="pl-PL"/>
        </w:rPr>
        <w:t xml:space="preserve">Forma odbioru decyzji: osobiście**/pocztą *    </w:t>
      </w:r>
    </w:p>
    <w:p w:rsidR="00635849" w:rsidRDefault="00635849" w:rsidP="005C51E5">
      <w:pPr>
        <w:spacing w:before="120" w:after="120" w:line="240" w:lineRule="auto"/>
        <w:jc w:val="both"/>
        <w:rPr>
          <w:rFonts w:ascii="Trebuchet MS" w:hAnsi="Trebuchet MS"/>
          <w:sz w:val="18"/>
          <w:szCs w:val="20"/>
          <w:lang w:eastAsia="pl-PL"/>
        </w:rPr>
      </w:pPr>
      <w:r w:rsidRPr="005C51E5">
        <w:rPr>
          <w:rFonts w:ascii="Trebuchet MS" w:hAnsi="Trebuchet MS"/>
          <w:sz w:val="18"/>
          <w:szCs w:val="20"/>
          <w:lang w:eastAsia="pl-PL"/>
        </w:rPr>
        <w:t xml:space="preserve">**W przypadku braku odbioru osobistego w BOK </w:t>
      </w:r>
      <w:r w:rsidR="005C51E5">
        <w:rPr>
          <w:rFonts w:ascii="Trebuchet MS" w:hAnsi="Trebuchet MS"/>
          <w:sz w:val="18"/>
          <w:szCs w:val="20"/>
          <w:lang w:eastAsia="pl-PL"/>
        </w:rPr>
        <w:t>G</w:t>
      </w:r>
      <w:r w:rsidRPr="005C51E5">
        <w:rPr>
          <w:rFonts w:ascii="Trebuchet MS" w:hAnsi="Trebuchet MS"/>
          <w:sz w:val="18"/>
          <w:szCs w:val="20"/>
          <w:lang w:eastAsia="pl-PL"/>
        </w:rPr>
        <w:t xml:space="preserve">ZDiZ, w terminie 30 dni od </w:t>
      </w:r>
      <w:r w:rsidR="00C741FE">
        <w:rPr>
          <w:rFonts w:ascii="Trebuchet MS" w:hAnsi="Trebuchet MS"/>
          <w:sz w:val="18"/>
          <w:szCs w:val="20"/>
          <w:lang w:eastAsia="pl-PL"/>
        </w:rPr>
        <w:t xml:space="preserve">dnia przygotowania </w:t>
      </w:r>
      <w:r w:rsidRPr="005C51E5">
        <w:rPr>
          <w:rFonts w:ascii="Trebuchet MS" w:hAnsi="Trebuchet MS"/>
          <w:sz w:val="18"/>
          <w:szCs w:val="20"/>
          <w:lang w:eastAsia="pl-PL"/>
        </w:rPr>
        <w:t>dokumentacji</w:t>
      </w:r>
      <w:r w:rsidR="00C741FE">
        <w:rPr>
          <w:rFonts w:ascii="Trebuchet MS" w:hAnsi="Trebuchet MS"/>
          <w:sz w:val="18"/>
          <w:szCs w:val="20"/>
          <w:lang w:eastAsia="pl-PL"/>
        </w:rPr>
        <w:t xml:space="preserve"> do wydania</w:t>
      </w:r>
      <w:r w:rsidRPr="005C51E5">
        <w:rPr>
          <w:rFonts w:ascii="Trebuchet MS" w:hAnsi="Trebuchet MS"/>
          <w:sz w:val="18"/>
          <w:szCs w:val="20"/>
          <w:lang w:eastAsia="pl-PL"/>
        </w:rPr>
        <w:t xml:space="preserve"> zostanie ona wysłana pocztą, wraz z fakturą obciążającą za wydanie uzgodnienia, jeżeli decyzja podlega opłacie skarbowej wnioskodawca będzie poinformowany o koni</w:t>
      </w:r>
      <w:r w:rsidR="00817650">
        <w:rPr>
          <w:rFonts w:ascii="Trebuchet MS" w:hAnsi="Trebuchet MS"/>
          <w:sz w:val="18"/>
          <w:szCs w:val="20"/>
          <w:lang w:eastAsia="pl-PL"/>
        </w:rPr>
        <w:t>eczności wniesienia opłaty na w</w:t>
      </w:r>
      <w:r w:rsidRPr="005C51E5">
        <w:rPr>
          <w:rFonts w:ascii="Trebuchet MS" w:hAnsi="Trebuchet MS"/>
          <w:sz w:val="18"/>
          <w:szCs w:val="20"/>
          <w:lang w:eastAsia="pl-PL"/>
        </w:rPr>
        <w:t>w</w:t>
      </w:r>
      <w:r w:rsidR="00817650">
        <w:rPr>
          <w:rFonts w:ascii="Trebuchet MS" w:hAnsi="Trebuchet MS"/>
          <w:sz w:val="18"/>
          <w:szCs w:val="20"/>
          <w:lang w:eastAsia="pl-PL"/>
        </w:rPr>
        <w:t>.</w:t>
      </w:r>
      <w:r w:rsidRPr="005C51E5">
        <w:rPr>
          <w:rFonts w:ascii="Trebuchet MS" w:hAnsi="Trebuchet MS"/>
          <w:sz w:val="18"/>
          <w:szCs w:val="20"/>
          <w:lang w:eastAsia="pl-PL"/>
        </w:rPr>
        <w:t xml:space="preserve"> rachunek bankowy Urzędu Miejskiego w Gdańsku przed wysłaniem.</w:t>
      </w:r>
    </w:p>
    <w:p w:rsidR="005C5818" w:rsidRDefault="005C5818" w:rsidP="005C51E5">
      <w:pPr>
        <w:spacing w:before="120" w:after="120" w:line="240" w:lineRule="auto"/>
        <w:jc w:val="both"/>
        <w:rPr>
          <w:rFonts w:ascii="Trebuchet MS" w:hAnsi="Trebuchet MS"/>
          <w:sz w:val="20"/>
        </w:rPr>
      </w:pPr>
    </w:p>
    <w:p w:rsidR="000C4534" w:rsidRDefault="000C4534" w:rsidP="005C51E5">
      <w:pPr>
        <w:spacing w:before="120" w:after="120" w:line="240" w:lineRule="auto"/>
        <w:jc w:val="both"/>
        <w:rPr>
          <w:rFonts w:ascii="Trebuchet MS" w:hAnsi="Trebuchet MS"/>
          <w:sz w:val="20"/>
        </w:rPr>
      </w:pPr>
    </w:p>
    <w:p w:rsidR="000C4534" w:rsidRPr="00577F01" w:rsidRDefault="000C4534" w:rsidP="005C51E5">
      <w:pPr>
        <w:spacing w:before="120" w:after="120" w:line="240" w:lineRule="auto"/>
        <w:jc w:val="both"/>
        <w:rPr>
          <w:rFonts w:ascii="Trebuchet MS" w:hAnsi="Trebuchet MS"/>
          <w:sz w:val="20"/>
        </w:rPr>
      </w:pPr>
      <w:bookmarkStart w:id="5" w:name="_GoBack"/>
      <w:bookmarkEnd w:id="5"/>
    </w:p>
    <w:p w:rsidR="00635849" w:rsidRPr="00EE6B32" w:rsidRDefault="00635849" w:rsidP="00125E50">
      <w:pPr>
        <w:ind w:left="4248" w:firstLine="708"/>
        <w:rPr>
          <w:rFonts w:ascii="Trebuchet MS" w:hAnsi="Trebuchet MS"/>
          <w:sz w:val="20"/>
        </w:rPr>
      </w:pPr>
      <w:r w:rsidRPr="00EE6B32">
        <w:rPr>
          <w:rFonts w:ascii="Trebuchet MS" w:hAnsi="Trebuchet MS"/>
          <w:sz w:val="20"/>
        </w:rPr>
        <w:t>…………………………………………………………………………..</w:t>
      </w:r>
    </w:p>
    <w:p w:rsidR="00635849" w:rsidRPr="00EE6B32" w:rsidRDefault="00635849" w:rsidP="000D2DF6">
      <w:pPr>
        <w:spacing w:after="0"/>
        <w:jc w:val="right"/>
        <w:rPr>
          <w:rFonts w:ascii="Trebuchet MS" w:hAnsi="Trebuchet MS"/>
          <w:sz w:val="20"/>
        </w:rPr>
      </w:pPr>
      <w:r w:rsidRPr="00EE6B32">
        <w:rPr>
          <w:rFonts w:ascii="Trebuchet MS" w:hAnsi="Trebuchet MS"/>
          <w:sz w:val="20"/>
        </w:rPr>
        <w:t xml:space="preserve">(Imię, nazwisko, </w:t>
      </w:r>
      <w:r>
        <w:rPr>
          <w:rFonts w:ascii="Trebuchet MS" w:hAnsi="Trebuchet MS"/>
          <w:sz w:val="20"/>
        </w:rPr>
        <w:t>podpis osoby</w:t>
      </w:r>
      <w:r w:rsidRPr="00EE6B32">
        <w:rPr>
          <w:rFonts w:ascii="Trebuchet MS" w:hAnsi="Trebuchet MS"/>
          <w:sz w:val="20"/>
        </w:rPr>
        <w:t xml:space="preserve"> składającej wniosek)</w:t>
      </w:r>
    </w:p>
    <w:p w:rsidR="00635849" w:rsidRDefault="00635849" w:rsidP="007778B3">
      <w:pPr>
        <w:rPr>
          <w:b/>
          <w:bCs/>
        </w:rPr>
      </w:pPr>
    </w:p>
    <w:p w:rsidR="00635849" w:rsidRDefault="00635849" w:rsidP="007778B3">
      <w:pPr>
        <w:rPr>
          <w:b/>
          <w:bCs/>
        </w:rPr>
      </w:pPr>
    </w:p>
    <w:p w:rsidR="00635849" w:rsidRPr="00DC1076" w:rsidRDefault="00635849" w:rsidP="00DC1076">
      <w:pPr>
        <w:spacing w:before="120" w:after="120"/>
        <w:jc w:val="right"/>
        <w:rPr>
          <w:rFonts w:ascii="Trebuchet MS" w:hAnsi="Trebuchet MS"/>
          <w:sz w:val="20"/>
          <w:szCs w:val="20"/>
        </w:rPr>
      </w:pPr>
    </w:p>
    <w:sectPr w:rsidR="00635849" w:rsidRPr="00DC1076" w:rsidSect="004C7130">
      <w:headerReference w:type="default" r:id="rId8"/>
      <w:headerReference w:type="first" r:id="rId9"/>
      <w:pgSz w:w="11906" w:h="16838"/>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83" w:rsidRDefault="00575383" w:rsidP="00AC63B2">
      <w:pPr>
        <w:spacing w:after="0" w:line="240" w:lineRule="auto"/>
      </w:pPr>
      <w:r>
        <w:separator/>
      </w:r>
    </w:p>
  </w:endnote>
  <w:endnote w:type="continuationSeparator" w:id="0">
    <w:p w:rsidR="00575383" w:rsidRDefault="00575383" w:rsidP="00AC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83" w:rsidRDefault="00575383" w:rsidP="00AC63B2">
      <w:pPr>
        <w:spacing w:after="0" w:line="240" w:lineRule="auto"/>
      </w:pPr>
      <w:r>
        <w:separator/>
      </w:r>
    </w:p>
  </w:footnote>
  <w:footnote w:type="continuationSeparator" w:id="0">
    <w:p w:rsidR="00575383" w:rsidRDefault="00575383" w:rsidP="00AC6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49" w:rsidRDefault="00635849">
    <w:pPr>
      <w:pStyle w:val="Nagwek"/>
    </w:pPr>
  </w:p>
  <w:p w:rsidR="00635849" w:rsidRDefault="00635849" w:rsidP="004C7130">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49" w:rsidRDefault="00635849" w:rsidP="004C7130">
    <w:pPr>
      <w:pStyle w:val="Nagwek"/>
      <w:jc w:val="right"/>
    </w:pPr>
    <w:r>
      <w:t>Załącznik nr 1</w:t>
    </w:r>
  </w:p>
  <w:p w:rsidR="00635849" w:rsidRDefault="00F25AFB">
    <w:pPr>
      <w:pStyle w:val="Nagwek"/>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-344805</wp:posOffset>
          </wp:positionV>
          <wp:extent cx="1645920" cy="53721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6AF"/>
    <w:multiLevelType w:val="hybridMultilevel"/>
    <w:tmpl w:val="A9E2AC20"/>
    <w:lvl w:ilvl="0" w:tplc="B10C9C88">
      <w:start w:val="1"/>
      <w:numFmt w:val="lowerLetter"/>
      <w:lvlText w:val="%1)"/>
      <w:lvlJc w:val="left"/>
      <w:pPr>
        <w:ind w:left="717" w:hanging="360"/>
      </w:pPr>
      <w:rPr>
        <w:rFonts w:cs="Times New Roman" w:hint="default"/>
      </w:rPr>
    </w:lvl>
    <w:lvl w:ilvl="1" w:tplc="D0DE5D9A">
      <w:start w:val="1"/>
      <w:numFmt w:val="decimal"/>
      <w:lvlText w:val="%2."/>
      <w:lvlJc w:val="left"/>
      <w:pPr>
        <w:ind w:left="1782" w:hanging="705"/>
      </w:pPr>
      <w:rPr>
        <w:rFonts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
    <w:nsid w:val="119D54CB"/>
    <w:multiLevelType w:val="hybridMultilevel"/>
    <w:tmpl w:val="D2082A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47170CC"/>
    <w:multiLevelType w:val="hybridMultilevel"/>
    <w:tmpl w:val="5008DA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6647354"/>
    <w:multiLevelType w:val="hybridMultilevel"/>
    <w:tmpl w:val="293A23B2"/>
    <w:lvl w:ilvl="0" w:tplc="CEEE3A3A">
      <w:start w:val="1"/>
      <w:numFmt w:val="decimal"/>
      <w:lvlText w:val="%1."/>
      <w:lvlJc w:val="left"/>
      <w:pPr>
        <w:tabs>
          <w:tab w:val="num" w:pos="720"/>
        </w:tabs>
        <w:ind w:left="720" w:hanging="360"/>
      </w:pPr>
      <w:rPr>
        <w:rFonts w:cs="Times New Roman"/>
        <w:b w:val="0"/>
        <w:i w:val="0"/>
      </w:rPr>
    </w:lvl>
    <w:lvl w:ilvl="1" w:tplc="80A6F944">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7341F2F"/>
    <w:multiLevelType w:val="hybridMultilevel"/>
    <w:tmpl w:val="DE3E93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D390F02"/>
    <w:multiLevelType w:val="hybridMultilevel"/>
    <w:tmpl w:val="078CD8F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5897B70"/>
    <w:multiLevelType w:val="hybridMultilevel"/>
    <w:tmpl w:val="D2082A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2876F5C"/>
    <w:multiLevelType w:val="hybridMultilevel"/>
    <w:tmpl w:val="0EB6BAA6"/>
    <w:lvl w:ilvl="0" w:tplc="3D78AECA">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CC5599"/>
    <w:multiLevelType w:val="hybridMultilevel"/>
    <w:tmpl w:val="3ABCB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C372842"/>
    <w:multiLevelType w:val="hybridMultilevel"/>
    <w:tmpl w:val="31061E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EE02932"/>
    <w:multiLevelType w:val="hybridMultilevel"/>
    <w:tmpl w:val="14F0C3C8"/>
    <w:lvl w:ilvl="0" w:tplc="B21C7A3E">
      <w:start w:val="1"/>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51FC6EE0"/>
    <w:multiLevelType w:val="hybridMultilevel"/>
    <w:tmpl w:val="A5B244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8E64395"/>
    <w:multiLevelType w:val="hybridMultilevel"/>
    <w:tmpl w:val="D2082A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6867764"/>
    <w:multiLevelType w:val="hybridMultilevel"/>
    <w:tmpl w:val="2B0CC44C"/>
    <w:lvl w:ilvl="0" w:tplc="0415000F">
      <w:start w:val="1"/>
      <w:numFmt w:val="decimal"/>
      <w:lvlText w:val="%1."/>
      <w:lvlJc w:val="left"/>
      <w:pPr>
        <w:ind w:left="1353" w:hanging="360"/>
      </w:pPr>
      <w:rPr>
        <w:rFonts w:cs="Times New Roman"/>
        <w:vertAlign w:val="baseline"/>
      </w:rPr>
    </w:lvl>
    <w:lvl w:ilvl="1" w:tplc="8BEA3214">
      <w:start w:val="1"/>
      <w:numFmt w:val="bullet"/>
      <w:lvlText w:val=""/>
      <w:lvlJc w:val="left"/>
      <w:pPr>
        <w:ind w:left="1495" w:hanging="360"/>
      </w:pPr>
      <w:rPr>
        <w:rFonts w:ascii="Symbol" w:hAnsi="Symbol" w:hint="default"/>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4">
    <w:nsid w:val="6C194A0B"/>
    <w:multiLevelType w:val="hybridMultilevel"/>
    <w:tmpl w:val="07E8A540"/>
    <w:lvl w:ilvl="0" w:tplc="EFA426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C3B5F29"/>
    <w:multiLevelType w:val="hybridMultilevel"/>
    <w:tmpl w:val="CD3E6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710C27C7"/>
    <w:multiLevelType w:val="hybridMultilevel"/>
    <w:tmpl w:val="0FC09CA0"/>
    <w:lvl w:ilvl="0" w:tplc="29E8066C">
      <w:start w:val="1"/>
      <w:numFmt w:val="bullet"/>
      <w:lvlText w:val=""/>
      <w:lvlJc w:val="left"/>
      <w:pPr>
        <w:ind w:left="1070" w:hanging="360"/>
      </w:pPr>
      <w:rPr>
        <w:rFonts w:ascii="Wingdings 2" w:hAnsi="Wingdings 2" w:hint="default"/>
        <w:sz w:val="24"/>
      </w:rPr>
    </w:lvl>
    <w:lvl w:ilvl="1" w:tplc="04150003">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0"/>
  </w:num>
  <w:num w:numId="6">
    <w:abstractNumId w:val="4"/>
  </w:num>
  <w:num w:numId="7">
    <w:abstractNumId w:val="12"/>
  </w:num>
  <w:num w:numId="8">
    <w:abstractNumId w:val="6"/>
  </w:num>
  <w:num w:numId="9">
    <w:abstractNumId w:val="1"/>
  </w:num>
  <w:num w:numId="10">
    <w:abstractNumId w:val="3"/>
  </w:num>
  <w:num w:numId="11">
    <w:abstractNumId w:val="9"/>
  </w:num>
  <w:num w:numId="12">
    <w:abstractNumId w:val="14"/>
  </w:num>
  <w:num w:numId="13">
    <w:abstractNumId w:val="0"/>
  </w:num>
  <w:num w:numId="14">
    <w:abstractNumId w:val="16"/>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2E"/>
    <w:rsid w:val="00060BAC"/>
    <w:rsid w:val="00080E72"/>
    <w:rsid w:val="00084D12"/>
    <w:rsid w:val="000A0068"/>
    <w:rsid w:val="000C4534"/>
    <w:rsid w:val="000D2DF6"/>
    <w:rsid w:val="000D2F9A"/>
    <w:rsid w:val="000E6F08"/>
    <w:rsid w:val="0010551B"/>
    <w:rsid w:val="00123191"/>
    <w:rsid w:val="00125E50"/>
    <w:rsid w:val="00140B45"/>
    <w:rsid w:val="00143AD4"/>
    <w:rsid w:val="00151D0A"/>
    <w:rsid w:val="00156214"/>
    <w:rsid w:val="00165701"/>
    <w:rsid w:val="00191650"/>
    <w:rsid w:val="001B474F"/>
    <w:rsid w:val="001B6205"/>
    <w:rsid w:val="001E30BA"/>
    <w:rsid w:val="001F083E"/>
    <w:rsid w:val="00276C7A"/>
    <w:rsid w:val="00293F0B"/>
    <w:rsid w:val="002E657A"/>
    <w:rsid w:val="002F4839"/>
    <w:rsid w:val="002F66C1"/>
    <w:rsid w:val="0034159C"/>
    <w:rsid w:val="003476EE"/>
    <w:rsid w:val="00350BF4"/>
    <w:rsid w:val="0038045B"/>
    <w:rsid w:val="003979E0"/>
    <w:rsid w:val="003C4825"/>
    <w:rsid w:val="003D5727"/>
    <w:rsid w:val="0042556F"/>
    <w:rsid w:val="00467678"/>
    <w:rsid w:val="00485663"/>
    <w:rsid w:val="00497480"/>
    <w:rsid w:val="004C66DA"/>
    <w:rsid w:val="004C7130"/>
    <w:rsid w:val="004E38AD"/>
    <w:rsid w:val="004F49B9"/>
    <w:rsid w:val="004F55B8"/>
    <w:rsid w:val="005623DE"/>
    <w:rsid w:val="00563726"/>
    <w:rsid w:val="005733DA"/>
    <w:rsid w:val="00575383"/>
    <w:rsid w:val="00577F01"/>
    <w:rsid w:val="0059163D"/>
    <w:rsid w:val="005A15D4"/>
    <w:rsid w:val="005C51E5"/>
    <w:rsid w:val="005C5818"/>
    <w:rsid w:val="005F3A5B"/>
    <w:rsid w:val="00603015"/>
    <w:rsid w:val="00634428"/>
    <w:rsid w:val="00635849"/>
    <w:rsid w:val="006B0620"/>
    <w:rsid w:val="006F7A4E"/>
    <w:rsid w:val="007126F6"/>
    <w:rsid w:val="0071458F"/>
    <w:rsid w:val="00731BB9"/>
    <w:rsid w:val="00732502"/>
    <w:rsid w:val="00732EE9"/>
    <w:rsid w:val="00734785"/>
    <w:rsid w:val="00755F35"/>
    <w:rsid w:val="0075680F"/>
    <w:rsid w:val="00774582"/>
    <w:rsid w:val="007778B3"/>
    <w:rsid w:val="007B79DF"/>
    <w:rsid w:val="007C4E3D"/>
    <w:rsid w:val="007D794F"/>
    <w:rsid w:val="007F1BC8"/>
    <w:rsid w:val="007F2854"/>
    <w:rsid w:val="00817650"/>
    <w:rsid w:val="00824853"/>
    <w:rsid w:val="008347CF"/>
    <w:rsid w:val="0084417C"/>
    <w:rsid w:val="00852998"/>
    <w:rsid w:val="008A07FE"/>
    <w:rsid w:val="008A172C"/>
    <w:rsid w:val="008B7BF5"/>
    <w:rsid w:val="008E2F34"/>
    <w:rsid w:val="0090583E"/>
    <w:rsid w:val="009750FF"/>
    <w:rsid w:val="009802B0"/>
    <w:rsid w:val="009A580C"/>
    <w:rsid w:val="009C0D6D"/>
    <w:rsid w:val="009E1ED2"/>
    <w:rsid w:val="009E7EF9"/>
    <w:rsid w:val="00A455DB"/>
    <w:rsid w:val="00A45F33"/>
    <w:rsid w:val="00AC63B2"/>
    <w:rsid w:val="00AE70F6"/>
    <w:rsid w:val="00AF0CF5"/>
    <w:rsid w:val="00B263F7"/>
    <w:rsid w:val="00B43496"/>
    <w:rsid w:val="00B50968"/>
    <w:rsid w:val="00B61E48"/>
    <w:rsid w:val="00B6612F"/>
    <w:rsid w:val="00BB2D54"/>
    <w:rsid w:val="00BC15A7"/>
    <w:rsid w:val="00BD1428"/>
    <w:rsid w:val="00BE58EF"/>
    <w:rsid w:val="00C33870"/>
    <w:rsid w:val="00C40886"/>
    <w:rsid w:val="00C53F49"/>
    <w:rsid w:val="00C70226"/>
    <w:rsid w:val="00C741FE"/>
    <w:rsid w:val="00C93634"/>
    <w:rsid w:val="00D01ACC"/>
    <w:rsid w:val="00D07674"/>
    <w:rsid w:val="00D44C64"/>
    <w:rsid w:val="00D63350"/>
    <w:rsid w:val="00D80276"/>
    <w:rsid w:val="00DC08CB"/>
    <w:rsid w:val="00DC1076"/>
    <w:rsid w:val="00E11BB8"/>
    <w:rsid w:val="00E352E5"/>
    <w:rsid w:val="00E566BE"/>
    <w:rsid w:val="00E57B82"/>
    <w:rsid w:val="00E73C2E"/>
    <w:rsid w:val="00E913FF"/>
    <w:rsid w:val="00EA7258"/>
    <w:rsid w:val="00EE6B32"/>
    <w:rsid w:val="00F10FD8"/>
    <w:rsid w:val="00F17104"/>
    <w:rsid w:val="00F25AFB"/>
    <w:rsid w:val="00F30EF6"/>
    <w:rsid w:val="00F634FF"/>
    <w:rsid w:val="00F663C3"/>
    <w:rsid w:val="00F845FB"/>
    <w:rsid w:val="00FB5B40"/>
    <w:rsid w:val="00FC5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785"/>
    <w:pPr>
      <w:spacing w:after="200" w:line="276" w:lineRule="auto"/>
    </w:pPr>
    <w:rPr>
      <w:lang w:eastAsia="en-US"/>
    </w:rPr>
  </w:style>
  <w:style w:type="paragraph" w:styleId="Nagwek2">
    <w:name w:val="heading 2"/>
    <w:basedOn w:val="Normalny"/>
    <w:link w:val="Nagwek2Znak"/>
    <w:uiPriority w:val="99"/>
    <w:qFormat/>
    <w:rsid w:val="00080E7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080E72"/>
    <w:rPr>
      <w:rFonts w:ascii="Times New Roman" w:hAnsi="Times New Roman" w:cs="Times New Roman"/>
      <w:b/>
      <w:bCs/>
      <w:sz w:val="36"/>
      <w:szCs w:val="36"/>
      <w:lang w:eastAsia="pl-PL"/>
    </w:rPr>
  </w:style>
  <w:style w:type="table" w:styleId="Tabela-Siatka">
    <w:name w:val="Table Grid"/>
    <w:basedOn w:val="Standardowy"/>
    <w:uiPriority w:val="99"/>
    <w:rsid w:val="004676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B7BF5"/>
    <w:pPr>
      <w:ind w:left="720"/>
      <w:contextualSpacing/>
    </w:pPr>
  </w:style>
  <w:style w:type="paragraph" w:styleId="Nagwek">
    <w:name w:val="header"/>
    <w:basedOn w:val="Normalny"/>
    <w:link w:val="NagwekZnak"/>
    <w:uiPriority w:val="99"/>
    <w:rsid w:val="00BB2D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locked/>
    <w:rsid w:val="00BB2D54"/>
    <w:rPr>
      <w:rFonts w:ascii="Times New Roman" w:hAnsi="Times New Roman" w:cs="Times New Roman"/>
      <w:sz w:val="20"/>
      <w:szCs w:val="20"/>
      <w:lang w:eastAsia="pl-PL"/>
    </w:rPr>
  </w:style>
  <w:style w:type="paragraph" w:styleId="NormalnyWeb">
    <w:name w:val="Normal (Web)"/>
    <w:basedOn w:val="Normalny"/>
    <w:uiPriority w:val="99"/>
    <w:semiHidden/>
    <w:rsid w:val="00DC107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DC1076"/>
    <w:rPr>
      <w:rFonts w:cs="Times New Roman"/>
      <w:b/>
      <w:bCs/>
    </w:rPr>
  </w:style>
  <w:style w:type="paragraph" w:styleId="Tekstpodstawowy">
    <w:name w:val="Body Text"/>
    <w:basedOn w:val="Normalny"/>
    <w:link w:val="TekstpodstawowyZnak"/>
    <w:uiPriority w:val="99"/>
    <w:rsid w:val="001F083E"/>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1F083E"/>
    <w:rPr>
      <w:rFonts w:ascii="Times New Roman" w:hAnsi="Times New Roman" w:cs="Times New Roman"/>
      <w:sz w:val="20"/>
      <w:szCs w:val="20"/>
      <w:lang w:eastAsia="pl-PL"/>
    </w:rPr>
  </w:style>
  <w:style w:type="paragraph" w:customStyle="1" w:styleId="Default">
    <w:name w:val="Default"/>
    <w:uiPriority w:val="99"/>
    <w:rsid w:val="000D2DF6"/>
    <w:pPr>
      <w:autoSpaceDE w:val="0"/>
      <w:autoSpaceDN w:val="0"/>
      <w:adjustRightInd w:val="0"/>
    </w:pPr>
    <w:rPr>
      <w:rFonts w:ascii="Trebuchet MS" w:hAnsi="Trebuchet MS" w:cs="Trebuchet MS"/>
      <w:color w:val="000000"/>
      <w:sz w:val="24"/>
      <w:szCs w:val="24"/>
      <w:lang w:eastAsia="en-US"/>
    </w:rPr>
  </w:style>
  <w:style w:type="character" w:customStyle="1" w:styleId="h2">
    <w:name w:val="h2"/>
    <w:basedOn w:val="Domylnaczcionkaakapitu"/>
    <w:uiPriority w:val="99"/>
    <w:rsid w:val="00DC08CB"/>
    <w:rPr>
      <w:rFonts w:cs="Times New Roman"/>
    </w:rPr>
  </w:style>
  <w:style w:type="paragraph" w:styleId="Stopka">
    <w:name w:val="footer"/>
    <w:basedOn w:val="Normalny"/>
    <w:link w:val="StopkaZnak"/>
    <w:uiPriority w:val="99"/>
    <w:rsid w:val="00AC63B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63B2"/>
    <w:rPr>
      <w:rFonts w:cs="Times New Roman"/>
    </w:rPr>
  </w:style>
  <w:style w:type="paragraph" w:styleId="Tekstdymka">
    <w:name w:val="Balloon Text"/>
    <w:basedOn w:val="Normalny"/>
    <w:link w:val="TekstdymkaZnak"/>
    <w:uiPriority w:val="99"/>
    <w:semiHidden/>
    <w:rsid w:val="00AC6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C63B2"/>
    <w:rPr>
      <w:rFonts w:ascii="Tahoma" w:hAnsi="Tahoma" w:cs="Tahoma"/>
      <w:sz w:val="16"/>
      <w:szCs w:val="16"/>
    </w:rPr>
  </w:style>
  <w:style w:type="character" w:styleId="Hipercze">
    <w:name w:val="Hyperlink"/>
    <w:basedOn w:val="Domylnaczcionkaakapitu"/>
    <w:uiPriority w:val="99"/>
    <w:semiHidden/>
    <w:rsid w:val="00123191"/>
    <w:rPr>
      <w:rFonts w:cs="Times New Roman"/>
      <w:color w:val="0000FF"/>
      <w:u w:val="single"/>
    </w:rPr>
  </w:style>
  <w:style w:type="character" w:styleId="Odwoaniedokomentarza">
    <w:name w:val="annotation reference"/>
    <w:basedOn w:val="Domylnaczcionkaakapitu"/>
    <w:uiPriority w:val="99"/>
    <w:semiHidden/>
    <w:rsid w:val="004F49B9"/>
    <w:rPr>
      <w:rFonts w:cs="Times New Roman"/>
      <w:sz w:val="16"/>
      <w:szCs w:val="16"/>
    </w:rPr>
  </w:style>
  <w:style w:type="paragraph" w:styleId="Tekstkomentarza">
    <w:name w:val="annotation text"/>
    <w:basedOn w:val="Normalny"/>
    <w:link w:val="TekstkomentarzaZnak"/>
    <w:uiPriority w:val="99"/>
    <w:semiHidden/>
    <w:rsid w:val="004F49B9"/>
    <w:rPr>
      <w:sz w:val="20"/>
      <w:szCs w:val="20"/>
    </w:rPr>
  </w:style>
  <w:style w:type="character" w:customStyle="1" w:styleId="TekstkomentarzaZnak">
    <w:name w:val="Tekst komentarza Znak"/>
    <w:basedOn w:val="Domylnaczcionkaakapitu"/>
    <w:link w:val="Tekstkomentarza"/>
    <w:uiPriority w:val="99"/>
    <w:semiHidden/>
    <w:rsid w:val="009870AB"/>
    <w:rPr>
      <w:sz w:val="20"/>
      <w:szCs w:val="20"/>
      <w:lang w:eastAsia="en-US"/>
    </w:rPr>
  </w:style>
  <w:style w:type="paragraph" w:styleId="Tematkomentarza">
    <w:name w:val="annotation subject"/>
    <w:basedOn w:val="Tekstkomentarza"/>
    <w:next w:val="Tekstkomentarza"/>
    <w:link w:val="TematkomentarzaZnak"/>
    <w:uiPriority w:val="99"/>
    <w:semiHidden/>
    <w:rsid w:val="004F49B9"/>
    <w:rPr>
      <w:b/>
      <w:bCs/>
    </w:rPr>
  </w:style>
  <w:style w:type="character" w:customStyle="1" w:styleId="TematkomentarzaZnak">
    <w:name w:val="Temat komentarza Znak"/>
    <w:basedOn w:val="TekstkomentarzaZnak"/>
    <w:link w:val="Tematkomentarza"/>
    <w:uiPriority w:val="99"/>
    <w:semiHidden/>
    <w:rsid w:val="009870AB"/>
    <w:rPr>
      <w:b/>
      <w:bCs/>
      <w:sz w:val="20"/>
      <w:szCs w:val="20"/>
      <w:lang w:eastAsia="en-US"/>
    </w:rPr>
  </w:style>
  <w:style w:type="paragraph" w:styleId="Tekstprzypisukocowego">
    <w:name w:val="endnote text"/>
    <w:basedOn w:val="Normalny"/>
    <w:link w:val="TekstprzypisukocowegoZnak"/>
    <w:uiPriority w:val="99"/>
    <w:semiHidden/>
    <w:unhideWhenUsed/>
    <w:rsid w:val="007B7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9DF"/>
    <w:rPr>
      <w:sz w:val="20"/>
      <w:szCs w:val="20"/>
      <w:lang w:eastAsia="en-US"/>
    </w:rPr>
  </w:style>
  <w:style w:type="character" w:styleId="Odwoanieprzypisukocowego">
    <w:name w:val="endnote reference"/>
    <w:basedOn w:val="Domylnaczcionkaakapitu"/>
    <w:uiPriority w:val="99"/>
    <w:semiHidden/>
    <w:unhideWhenUsed/>
    <w:rsid w:val="007B79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785"/>
    <w:pPr>
      <w:spacing w:after="200" w:line="276" w:lineRule="auto"/>
    </w:pPr>
    <w:rPr>
      <w:lang w:eastAsia="en-US"/>
    </w:rPr>
  </w:style>
  <w:style w:type="paragraph" w:styleId="Nagwek2">
    <w:name w:val="heading 2"/>
    <w:basedOn w:val="Normalny"/>
    <w:link w:val="Nagwek2Znak"/>
    <w:uiPriority w:val="99"/>
    <w:qFormat/>
    <w:rsid w:val="00080E7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080E72"/>
    <w:rPr>
      <w:rFonts w:ascii="Times New Roman" w:hAnsi="Times New Roman" w:cs="Times New Roman"/>
      <w:b/>
      <w:bCs/>
      <w:sz w:val="36"/>
      <w:szCs w:val="36"/>
      <w:lang w:eastAsia="pl-PL"/>
    </w:rPr>
  </w:style>
  <w:style w:type="table" w:styleId="Tabela-Siatka">
    <w:name w:val="Table Grid"/>
    <w:basedOn w:val="Standardowy"/>
    <w:uiPriority w:val="99"/>
    <w:rsid w:val="004676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B7BF5"/>
    <w:pPr>
      <w:ind w:left="720"/>
      <w:contextualSpacing/>
    </w:pPr>
  </w:style>
  <w:style w:type="paragraph" w:styleId="Nagwek">
    <w:name w:val="header"/>
    <w:basedOn w:val="Normalny"/>
    <w:link w:val="NagwekZnak"/>
    <w:uiPriority w:val="99"/>
    <w:rsid w:val="00BB2D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locked/>
    <w:rsid w:val="00BB2D54"/>
    <w:rPr>
      <w:rFonts w:ascii="Times New Roman" w:hAnsi="Times New Roman" w:cs="Times New Roman"/>
      <w:sz w:val="20"/>
      <w:szCs w:val="20"/>
      <w:lang w:eastAsia="pl-PL"/>
    </w:rPr>
  </w:style>
  <w:style w:type="paragraph" w:styleId="NormalnyWeb">
    <w:name w:val="Normal (Web)"/>
    <w:basedOn w:val="Normalny"/>
    <w:uiPriority w:val="99"/>
    <w:semiHidden/>
    <w:rsid w:val="00DC107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DC1076"/>
    <w:rPr>
      <w:rFonts w:cs="Times New Roman"/>
      <w:b/>
      <w:bCs/>
    </w:rPr>
  </w:style>
  <w:style w:type="paragraph" w:styleId="Tekstpodstawowy">
    <w:name w:val="Body Text"/>
    <w:basedOn w:val="Normalny"/>
    <w:link w:val="TekstpodstawowyZnak"/>
    <w:uiPriority w:val="99"/>
    <w:rsid w:val="001F083E"/>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1F083E"/>
    <w:rPr>
      <w:rFonts w:ascii="Times New Roman" w:hAnsi="Times New Roman" w:cs="Times New Roman"/>
      <w:sz w:val="20"/>
      <w:szCs w:val="20"/>
      <w:lang w:eastAsia="pl-PL"/>
    </w:rPr>
  </w:style>
  <w:style w:type="paragraph" w:customStyle="1" w:styleId="Default">
    <w:name w:val="Default"/>
    <w:uiPriority w:val="99"/>
    <w:rsid w:val="000D2DF6"/>
    <w:pPr>
      <w:autoSpaceDE w:val="0"/>
      <w:autoSpaceDN w:val="0"/>
      <w:adjustRightInd w:val="0"/>
    </w:pPr>
    <w:rPr>
      <w:rFonts w:ascii="Trebuchet MS" w:hAnsi="Trebuchet MS" w:cs="Trebuchet MS"/>
      <w:color w:val="000000"/>
      <w:sz w:val="24"/>
      <w:szCs w:val="24"/>
      <w:lang w:eastAsia="en-US"/>
    </w:rPr>
  </w:style>
  <w:style w:type="character" w:customStyle="1" w:styleId="h2">
    <w:name w:val="h2"/>
    <w:basedOn w:val="Domylnaczcionkaakapitu"/>
    <w:uiPriority w:val="99"/>
    <w:rsid w:val="00DC08CB"/>
    <w:rPr>
      <w:rFonts w:cs="Times New Roman"/>
    </w:rPr>
  </w:style>
  <w:style w:type="paragraph" w:styleId="Stopka">
    <w:name w:val="footer"/>
    <w:basedOn w:val="Normalny"/>
    <w:link w:val="StopkaZnak"/>
    <w:uiPriority w:val="99"/>
    <w:rsid w:val="00AC63B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63B2"/>
    <w:rPr>
      <w:rFonts w:cs="Times New Roman"/>
    </w:rPr>
  </w:style>
  <w:style w:type="paragraph" w:styleId="Tekstdymka">
    <w:name w:val="Balloon Text"/>
    <w:basedOn w:val="Normalny"/>
    <w:link w:val="TekstdymkaZnak"/>
    <w:uiPriority w:val="99"/>
    <w:semiHidden/>
    <w:rsid w:val="00AC6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C63B2"/>
    <w:rPr>
      <w:rFonts w:ascii="Tahoma" w:hAnsi="Tahoma" w:cs="Tahoma"/>
      <w:sz w:val="16"/>
      <w:szCs w:val="16"/>
    </w:rPr>
  </w:style>
  <w:style w:type="character" w:styleId="Hipercze">
    <w:name w:val="Hyperlink"/>
    <w:basedOn w:val="Domylnaczcionkaakapitu"/>
    <w:uiPriority w:val="99"/>
    <w:semiHidden/>
    <w:rsid w:val="00123191"/>
    <w:rPr>
      <w:rFonts w:cs="Times New Roman"/>
      <w:color w:val="0000FF"/>
      <w:u w:val="single"/>
    </w:rPr>
  </w:style>
  <w:style w:type="character" w:styleId="Odwoaniedokomentarza">
    <w:name w:val="annotation reference"/>
    <w:basedOn w:val="Domylnaczcionkaakapitu"/>
    <w:uiPriority w:val="99"/>
    <w:semiHidden/>
    <w:rsid w:val="004F49B9"/>
    <w:rPr>
      <w:rFonts w:cs="Times New Roman"/>
      <w:sz w:val="16"/>
      <w:szCs w:val="16"/>
    </w:rPr>
  </w:style>
  <w:style w:type="paragraph" w:styleId="Tekstkomentarza">
    <w:name w:val="annotation text"/>
    <w:basedOn w:val="Normalny"/>
    <w:link w:val="TekstkomentarzaZnak"/>
    <w:uiPriority w:val="99"/>
    <w:semiHidden/>
    <w:rsid w:val="004F49B9"/>
    <w:rPr>
      <w:sz w:val="20"/>
      <w:szCs w:val="20"/>
    </w:rPr>
  </w:style>
  <w:style w:type="character" w:customStyle="1" w:styleId="TekstkomentarzaZnak">
    <w:name w:val="Tekst komentarza Znak"/>
    <w:basedOn w:val="Domylnaczcionkaakapitu"/>
    <w:link w:val="Tekstkomentarza"/>
    <w:uiPriority w:val="99"/>
    <w:semiHidden/>
    <w:rsid w:val="009870AB"/>
    <w:rPr>
      <w:sz w:val="20"/>
      <w:szCs w:val="20"/>
      <w:lang w:eastAsia="en-US"/>
    </w:rPr>
  </w:style>
  <w:style w:type="paragraph" w:styleId="Tematkomentarza">
    <w:name w:val="annotation subject"/>
    <w:basedOn w:val="Tekstkomentarza"/>
    <w:next w:val="Tekstkomentarza"/>
    <w:link w:val="TematkomentarzaZnak"/>
    <w:uiPriority w:val="99"/>
    <w:semiHidden/>
    <w:rsid w:val="004F49B9"/>
    <w:rPr>
      <w:b/>
      <w:bCs/>
    </w:rPr>
  </w:style>
  <w:style w:type="character" w:customStyle="1" w:styleId="TematkomentarzaZnak">
    <w:name w:val="Temat komentarza Znak"/>
    <w:basedOn w:val="TekstkomentarzaZnak"/>
    <w:link w:val="Tematkomentarza"/>
    <w:uiPriority w:val="99"/>
    <w:semiHidden/>
    <w:rsid w:val="009870AB"/>
    <w:rPr>
      <w:b/>
      <w:bCs/>
      <w:sz w:val="20"/>
      <w:szCs w:val="20"/>
      <w:lang w:eastAsia="en-US"/>
    </w:rPr>
  </w:style>
  <w:style w:type="paragraph" w:styleId="Tekstprzypisukocowego">
    <w:name w:val="endnote text"/>
    <w:basedOn w:val="Normalny"/>
    <w:link w:val="TekstprzypisukocowegoZnak"/>
    <w:uiPriority w:val="99"/>
    <w:semiHidden/>
    <w:unhideWhenUsed/>
    <w:rsid w:val="007B7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9DF"/>
    <w:rPr>
      <w:sz w:val="20"/>
      <w:szCs w:val="20"/>
      <w:lang w:eastAsia="en-US"/>
    </w:rPr>
  </w:style>
  <w:style w:type="character" w:styleId="Odwoanieprzypisukocowego">
    <w:name w:val="endnote reference"/>
    <w:basedOn w:val="Domylnaczcionkaakapitu"/>
    <w:uiPriority w:val="99"/>
    <w:semiHidden/>
    <w:unhideWhenUsed/>
    <w:rsid w:val="007B7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7935">
      <w:marLeft w:val="0"/>
      <w:marRight w:val="0"/>
      <w:marTop w:val="0"/>
      <w:marBottom w:val="0"/>
      <w:divBdr>
        <w:top w:val="none" w:sz="0" w:space="0" w:color="auto"/>
        <w:left w:val="none" w:sz="0" w:space="0" w:color="auto"/>
        <w:bottom w:val="none" w:sz="0" w:space="0" w:color="auto"/>
        <w:right w:val="none" w:sz="0" w:space="0" w:color="auto"/>
      </w:divBdr>
    </w:div>
    <w:div w:id="647787938">
      <w:marLeft w:val="0"/>
      <w:marRight w:val="0"/>
      <w:marTop w:val="0"/>
      <w:marBottom w:val="0"/>
      <w:divBdr>
        <w:top w:val="none" w:sz="0" w:space="0" w:color="auto"/>
        <w:left w:val="none" w:sz="0" w:space="0" w:color="auto"/>
        <w:bottom w:val="none" w:sz="0" w:space="0" w:color="auto"/>
        <w:right w:val="none" w:sz="0" w:space="0" w:color="auto"/>
      </w:divBdr>
    </w:div>
    <w:div w:id="647787944">
      <w:marLeft w:val="0"/>
      <w:marRight w:val="0"/>
      <w:marTop w:val="0"/>
      <w:marBottom w:val="0"/>
      <w:divBdr>
        <w:top w:val="none" w:sz="0" w:space="0" w:color="auto"/>
        <w:left w:val="none" w:sz="0" w:space="0" w:color="auto"/>
        <w:bottom w:val="none" w:sz="0" w:space="0" w:color="auto"/>
        <w:right w:val="none" w:sz="0" w:space="0" w:color="auto"/>
      </w:divBdr>
    </w:div>
    <w:div w:id="647787947">
      <w:marLeft w:val="0"/>
      <w:marRight w:val="0"/>
      <w:marTop w:val="0"/>
      <w:marBottom w:val="0"/>
      <w:divBdr>
        <w:top w:val="none" w:sz="0" w:space="0" w:color="auto"/>
        <w:left w:val="none" w:sz="0" w:space="0" w:color="auto"/>
        <w:bottom w:val="none" w:sz="0" w:space="0" w:color="auto"/>
        <w:right w:val="none" w:sz="0" w:space="0" w:color="auto"/>
      </w:divBdr>
    </w:div>
    <w:div w:id="647787948">
      <w:marLeft w:val="0"/>
      <w:marRight w:val="0"/>
      <w:marTop w:val="0"/>
      <w:marBottom w:val="0"/>
      <w:divBdr>
        <w:top w:val="none" w:sz="0" w:space="0" w:color="auto"/>
        <w:left w:val="none" w:sz="0" w:space="0" w:color="auto"/>
        <w:bottom w:val="none" w:sz="0" w:space="0" w:color="auto"/>
        <w:right w:val="none" w:sz="0" w:space="0" w:color="auto"/>
      </w:divBdr>
    </w:div>
    <w:div w:id="647787956">
      <w:marLeft w:val="0"/>
      <w:marRight w:val="0"/>
      <w:marTop w:val="0"/>
      <w:marBottom w:val="0"/>
      <w:divBdr>
        <w:top w:val="none" w:sz="0" w:space="0" w:color="auto"/>
        <w:left w:val="none" w:sz="0" w:space="0" w:color="auto"/>
        <w:bottom w:val="none" w:sz="0" w:space="0" w:color="auto"/>
        <w:right w:val="none" w:sz="0" w:space="0" w:color="auto"/>
      </w:divBdr>
    </w:div>
    <w:div w:id="647787959">
      <w:marLeft w:val="0"/>
      <w:marRight w:val="0"/>
      <w:marTop w:val="0"/>
      <w:marBottom w:val="0"/>
      <w:divBdr>
        <w:top w:val="none" w:sz="0" w:space="0" w:color="auto"/>
        <w:left w:val="none" w:sz="0" w:space="0" w:color="auto"/>
        <w:bottom w:val="none" w:sz="0" w:space="0" w:color="auto"/>
        <w:right w:val="none" w:sz="0" w:space="0" w:color="auto"/>
      </w:divBdr>
    </w:div>
    <w:div w:id="647787966">
      <w:marLeft w:val="0"/>
      <w:marRight w:val="0"/>
      <w:marTop w:val="0"/>
      <w:marBottom w:val="0"/>
      <w:divBdr>
        <w:top w:val="none" w:sz="0" w:space="0" w:color="auto"/>
        <w:left w:val="none" w:sz="0" w:space="0" w:color="auto"/>
        <w:bottom w:val="none" w:sz="0" w:space="0" w:color="auto"/>
        <w:right w:val="none" w:sz="0" w:space="0" w:color="auto"/>
      </w:divBdr>
    </w:div>
    <w:div w:id="647787967">
      <w:marLeft w:val="0"/>
      <w:marRight w:val="0"/>
      <w:marTop w:val="0"/>
      <w:marBottom w:val="0"/>
      <w:divBdr>
        <w:top w:val="none" w:sz="0" w:space="0" w:color="auto"/>
        <w:left w:val="none" w:sz="0" w:space="0" w:color="auto"/>
        <w:bottom w:val="none" w:sz="0" w:space="0" w:color="auto"/>
        <w:right w:val="none" w:sz="0" w:space="0" w:color="auto"/>
      </w:divBdr>
    </w:div>
    <w:div w:id="647787970">
      <w:marLeft w:val="0"/>
      <w:marRight w:val="0"/>
      <w:marTop w:val="0"/>
      <w:marBottom w:val="0"/>
      <w:divBdr>
        <w:top w:val="none" w:sz="0" w:space="0" w:color="auto"/>
        <w:left w:val="none" w:sz="0" w:space="0" w:color="auto"/>
        <w:bottom w:val="none" w:sz="0" w:space="0" w:color="auto"/>
        <w:right w:val="none" w:sz="0" w:space="0" w:color="auto"/>
      </w:divBdr>
    </w:div>
    <w:div w:id="647787977">
      <w:marLeft w:val="0"/>
      <w:marRight w:val="0"/>
      <w:marTop w:val="0"/>
      <w:marBottom w:val="0"/>
      <w:divBdr>
        <w:top w:val="none" w:sz="0" w:space="0" w:color="auto"/>
        <w:left w:val="none" w:sz="0" w:space="0" w:color="auto"/>
        <w:bottom w:val="none" w:sz="0" w:space="0" w:color="auto"/>
        <w:right w:val="none" w:sz="0" w:space="0" w:color="auto"/>
      </w:divBdr>
    </w:div>
    <w:div w:id="647787983">
      <w:marLeft w:val="0"/>
      <w:marRight w:val="0"/>
      <w:marTop w:val="0"/>
      <w:marBottom w:val="0"/>
      <w:divBdr>
        <w:top w:val="none" w:sz="0" w:space="0" w:color="auto"/>
        <w:left w:val="none" w:sz="0" w:space="0" w:color="auto"/>
        <w:bottom w:val="none" w:sz="0" w:space="0" w:color="auto"/>
        <w:right w:val="none" w:sz="0" w:space="0" w:color="auto"/>
      </w:divBdr>
      <w:divsChild>
        <w:div w:id="647787925">
          <w:marLeft w:val="0"/>
          <w:marRight w:val="0"/>
          <w:marTop w:val="0"/>
          <w:marBottom w:val="0"/>
          <w:divBdr>
            <w:top w:val="none" w:sz="0" w:space="0" w:color="auto"/>
            <w:left w:val="none" w:sz="0" w:space="0" w:color="auto"/>
            <w:bottom w:val="none" w:sz="0" w:space="0" w:color="auto"/>
            <w:right w:val="none" w:sz="0" w:space="0" w:color="auto"/>
          </w:divBdr>
        </w:div>
        <w:div w:id="647787926">
          <w:marLeft w:val="0"/>
          <w:marRight w:val="0"/>
          <w:marTop w:val="0"/>
          <w:marBottom w:val="0"/>
          <w:divBdr>
            <w:top w:val="none" w:sz="0" w:space="0" w:color="auto"/>
            <w:left w:val="none" w:sz="0" w:space="0" w:color="auto"/>
            <w:bottom w:val="none" w:sz="0" w:space="0" w:color="auto"/>
            <w:right w:val="none" w:sz="0" w:space="0" w:color="auto"/>
          </w:divBdr>
        </w:div>
        <w:div w:id="647787927">
          <w:marLeft w:val="0"/>
          <w:marRight w:val="0"/>
          <w:marTop w:val="0"/>
          <w:marBottom w:val="0"/>
          <w:divBdr>
            <w:top w:val="none" w:sz="0" w:space="0" w:color="auto"/>
            <w:left w:val="none" w:sz="0" w:space="0" w:color="auto"/>
            <w:bottom w:val="none" w:sz="0" w:space="0" w:color="auto"/>
            <w:right w:val="none" w:sz="0" w:space="0" w:color="auto"/>
          </w:divBdr>
        </w:div>
        <w:div w:id="647787928">
          <w:marLeft w:val="0"/>
          <w:marRight w:val="0"/>
          <w:marTop w:val="0"/>
          <w:marBottom w:val="0"/>
          <w:divBdr>
            <w:top w:val="none" w:sz="0" w:space="0" w:color="auto"/>
            <w:left w:val="none" w:sz="0" w:space="0" w:color="auto"/>
            <w:bottom w:val="none" w:sz="0" w:space="0" w:color="auto"/>
            <w:right w:val="none" w:sz="0" w:space="0" w:color="auto"/>
          </w:divBdr>
        </w:div>
        <w:div w:id="647787929">
          <w:marLeft w:val="0"/>
          <w:marRight w:val="0"/>
          <w:marTop w:val="0"/>
          <w:marBottom w:val="0"/>
          <w:divBdr>
            <w:top w:val="none" w:sz="0" w:space="0" w:color="auto"/>
            <w:left w:val="none" w:sz="0" w:space="0" w:color="auto"/>
            <w:bottom w:val="none" w:sz="0" w:space="0" w:color="auto"/>
            <w:right w:val="none" w:sz="0" w:space="0" w:color="auto"/>
          </w:divBdr>
        </w:div>
        <w:div w:id="647787930">
          <w:marLeft w:val="0"/>
          <w:marRight w:val="0"/>
          <w:marTop w:val="0"/>
          <w:marBottom w:val="0"/>
          <w:divBdr>
            <w:top w:val="none" w:sz="0" w:space="0" w:color="auto"/>
            <w:left w:val="none" w:sz="0" w:space="0" w:color="auto"/>
            <w:bottom w:val="none" w:sz="0" w:space="0" w:color="auto"/>
            <w:right w:val="none" w:sz="0" w:space="0" w:color="auto"/>
          </w:divBdr>
        </w:div>
        <w:div w:id="647787931">
          <w:marLeft w:val="0"/>
          <w:marRight w:val="0"/>
          <w:marTop w:val="0"/>
          <w:marBottom w:val="0"/>
          <w:divBdr>
            <w:top w:val="none" w:sz="0" w:space="0" w:color="auto"/>
            <w:left w:val="none" w:sz="0" w:space="0" w:color="auto"/>
            <w:bottom w:val="none" w:sz="0" w:space="0" w:color="auto"/>
            <w:right w:val="none" w:sz="0" w:space="0" w:color="auto"/>
          </w:divBdr>
        </w:div>
        <w:div w:id="647787932">
          <w:marLeft w:val="0"/>
          <w:marRight w:val="0"/>
          <w:marTop w:val="0"/>
          <w:marBottom w:val="0"/>
          <w:divBdr>
            <w:top w:val="none" w:sz="0" w:space="0" w:color="auto"/>
            <w:left w:val="none" w:sz="0" w:space="0" w:color="auto"/>
            <w:bottom w:val="none" w:sz="0" w:space="0" w:color="auto"/>
            <w:right w:val="none" w:sz="0" w:space="0" w:color="auto"/>
          </w:divBdr>
        </w:div>
        <w:div w:id="647787933">
          <w:marLeft w:val="0"/>
          <w:marRight w:val="0"/>
          <w:marTop w:val="0"/>
          <w:marBottom w:val="0"/>
          <w:divBdr>
            <w:top w:val="none" w:sz="0" w:space="0" w:color="auto"/>
            <w:left w:val="none" w:sz="0" w:space="0" w:color="auto"/>
            <w:bottom w:val="none" w:sz="0" w:space="0" w:color="auto"/>
            <w:right w:val="none" w:sz="0" w:space="0" w:color="auto"/>
          </w:divBdr>
        </w:div>
        <w:div w:id="647787934">
          <w:marLeft w:val="0"/>
          <w:marRight w:val="0"/>
          <w:marTop w:val="0"/>
          <w:marBottom w:val="0"/>
          <w:divBdr>
            <w:top w:val="none" w:sz="0" w:space="0" w:color="auto"/>
            <w:left w:val="none" w:sz="0" w:space="0" w:color="auto"/>
            <w:bottom w:val="none" w:sz="0" w:space="0" w:color="auto"/>
            <w:right w:val="none" w:sz="0" w:space="0" w:color="auto"/>
          </w:divBdr>
        </w:div>
        <w:div w:id="647787936">
          <w:marLeft w:val="0"/>
          <w:marRight w:val="0"/>
          <w:marTop w:val="0"/>
          <w:marBottom w:val="0"/>
          <w:divBdr>
            <w:top w:val="none" w:sz="0" w:space="0" w:color="auto"/>
            <w:left w:val="none" w:sz="0" w:space="0" w:color="auto"/>
            <w:bottom w:val="none" w:sz="0" w:space="0" w:color="auto"/>
            <w:right w:val="none" w:sz="0" w:space="0" w:color="auto"/>
          </w:divBdr>
        </w:div>
        <w:div w:id="647787937">
          <w:marLeft w:val="0"/>
          <w:marRight w:val="0"/>
          <w:marTop w:val="0"/>
          <w:marBottom w:val="0"/>
          <w:divBdr>
            <w:top w:val="none" w:sz="0" w:space="0" w:color="auto"/>
            <w:left w:val="none" w:sz="0" w:space="0" w:color="auto"/>
            <w:bottom w:val="none" w:sz="0" w:space="0" w:color="auto"/>
            <w:right w:val="none" w:sz="0" w:space="0" w:color="auto"/>
          </w:divBdr>
        </w:div>
        <w:div w:id="647787939">
          <w:marLeft w:val="0"/>
          <w:marRight w:val="0"/>
          <w:marTop w:val="0"/>
          <w:marBottom w:val="0"/>
          <w:divBdr>
            <w:top w:val="none" w:sz="0" w:space="0" w:color="auto"/>
            <w:left w:val="none" w:sz="0" w:space="0" w:color="auto"/>
            <w:bottom w:val="none" w:sz="0" w:space="0" w:color="auto"/>
            <w:right w:val="none" w:sz="0" w:space="0" w:color="auto"/>
          </w:divBdr>
        </w:div>
        <w:div w:id="647787940">
          <w:marLeft w:val="0"/>
          <w:marRight w:val="0"/>
          <w:marTop w:val="0"/>
          <w:marBottom w:val="0"/>
          <w:divBdr>
            <w:top w:val="none" w:sz="0" w:space="0" w:color="auto"/>
            <w:left w:val="none" w:sz="0" w:space="0" w:color="auto"/>
            <w:bottom w:val="none" w:sz="0" w:space="0" w:color="auto"/>
            <w:right w:val="none" w:sz="0" w:space="0" w:color="auto"/>
          </w:divBdr>
        </w:div>
        <w:div w:id="647787941">
          <w:marLeft w:val="0"/>
          <w:marRight w:val="0"/>
          <w:marTop w:val="0"/>
          <w:marBottom w:val="0"/>
          <w:divBdr>
            <w:top w:val="none" w:sz="0" w:space="0" w:color="auto"/>
            <w:left w:val="none" w:sz="0" w:space="0" w:color="auto"/>
            <w:bottom w:val="none" w:sz="0" w:space="0" w:color="auto"/>
            <w:right w:val="none" w:sz="0" w:space="0" w:color="auto"/>
          </w:divBdr>
        </w:div>
        <w:div w:id="647787942">
          <w:marLeft w:val="0"/>
          <w:marRight w:val="0"/>
          <w:marTop w:val="0"/>
          <w:marBottom w:val="0"/>
          <w:divBdr>
            <w:top w:val="none" w:sz="0" w:space="0" w:color="auto"/>
            <w:left w:val="none" w:sz="0" w:space="0" w:color="auto"/>
            <w:bottom w:val="none" w:sz="0" w:space="0" w:color="auto"/>
            <w:right w:val="none" w:sz="0" w:space="0" w:color="auto"/>
          </w:divBdr>
        </w:div>
        <w:div w:id="647787943">
          <w:marLeft w:val="0"/>
          <w:marRight w:val="0"/>
          <w:marTop w:val="0"/>
          <w:marBottom w:val="0"/>
          <w:divBdr>
            <w:top w:val="none" w:sz="0" w:space="0" w:color="auto"/>
            <w:left w:val="none" w:sz="0" w:space="0" w:color="auto"/>
            <w:bottom w:val="none" w:sz="0" w:space="0" w:color="auto"/>
            <w:right w:val="none" w:sz="0" w:space="0" w:color="auto"/>
          </w:divBdr>
        </w:div>
        <w:div w:id="647787945">
          <w:marLeft w:val="0"/>
          <w:marRight w:val="0"/>
          <w:marTop w:val="0"/>
          <w:marBottom w:val="0"/>
          <w:divBdr>
            <w:top w:val="none" w:sz="0" w:space="0" w:color="auto"/>
            <w:left w:val="none" w:sz="0" w:space="0" w:color="auto"/>
            <w:bottom w:val="none" w:sz="0" w:space="0" w:color="auto"/>
            <w:right w:val="none" w:sz="0" w:space="0" w:color="auto"/>
          </w:divBdr>
        </w:div>
        <w:div w:id="647787946">
          <w:marLeft w:val="0"/>
          <w:marRight w:val="0"/>
          <w:marTop w:val="0"/>
          <w:marBottom w:val="0"/>
          <w:divBdr>
            <w:top w:val="none" w:sz="0" w:space="0" w:color="auto"/>
            <w:left w:val="none" w:sz="0" w:space="0" w:color="auto"/>
            <w:bottom w:val="none" w:sz="0" w:space="0" w:color="auto"/>
            <w:right w:val="none" w:sz="0" w:space="0" w:color="auto"/>
          </w:divBdr>
        </w:div>
        <w:div w:id="647787949">
          <w:marLeft w:val="0"/>
          <w:marRight w:val="0"/>
          <w:marTop w:val="0"/>
          <w:marBottom w:val="0"/>
          <w:divBdr>
            <w:top w:val="none" w:sz="0" w:space="0" w:color="auto"/>
            <w:left w:val="none" w:sz="0" w:space="0" w:color="auto"/>
            <w:bottom w:val="none" w:sz="0" w:space="0" w:color="auto"/>
            <w:right w:val="none" w:sz="0" w:space="0" w:color="auto"/>
          </w:divBdr>
        </w:div>
        <w:div w:id="647787950">
          <w:marLeft w:val="0"/>
          <w:marRight w:val="0"/>
          <w:marTop w:val="0"/>
          <w:marBottom w:val="0"/>
          <w:divBdr>
            <w:top w:val="none" w:sz="0" w:space="0" w:color="auto"/>
            <w:left w:val="none" w:sz="0" w:space="0" w:color="auto"/>
            <w:bottom w:val="none" w:sz="0" w:space="0" w:color="auto"/>
            <w:right w:val="none" w:sz="0" w:space="0" w:color="auto"/>
          </w:divBdr>
        </w:div>
        <w:div w:id="647787951">
          <w:marLeft w:val="0"/>
          <w:marRight w:val="0"/>
          <w:marTop w:val="0"/>
          <w:marBottom w:val="0"/>
          <w:divBdr>
            <w:top w:val="none" w:sz="0" w:space="0" w:color="auto"/>
            <w:left w:val="none" w:sz="0" w:space="0" w:color="auto"/>
            <w:bottom w:val="none" w:sz="0" w:space="0" w:color="auto"/>
            <w:right w:val="none" w:sz="0" w:space="0" w:color="auto"/>
          </w:divBdr>
        </w:div>
        <w:div w:id="647787952">
          <w:marLeft w:val="0"/>
          <w:marRight w:val="0"/>
          <w:marTop w:val="0"/>
          <w:marBottom w:val="0"/>
          <w:divBdr>
            <w:top w:val="none" w:sz="0" w:space="0" w:color="auto"/>
            <w:left w:val="none" w:sz="0" w:space="0" w:color="auto"/>
            <w:bottom w:val="none" w:sz="0" w:space="0" w:color="auto"/>
            <w:right w:val="none" w:sz="0" w:space="0" w:color="auto"/>
          </w:divBdr>
        </w:div>
        <w:div w:id="647787953">
          <w:marLeft w:val="0"/>
          <w:marRight w:val="0"/>
          <w:marTop w:val="0"/>
          <w:marBottom w:val="0"/>
          <w:divBdr>
            <w:top w:val="none" w:sz="0" w:space="0" w:color="auto"/>
            <w:left w:val="none" w:sz="0" w:space="0" w:color="auto"/>
            <w:bottom w:val="none" w:sz="0" w:space="0" w:color="auto"/>
            <w:right w:val="none" w:sz="0" w:space="0" w:color="auto"/>
          </w:divBdr>
        </w:div>
        <w:div w:id="647787954">
          <w:marLeft w:val="0"/>
          <w:marRight w:val="0"/>
          <w:marTop w:val="0"/>
          <w:marBottom w:val="0"/>
          <w:divBdr>
            <w:top w:val="none" w:sz="0" w:space="0" w:color="auto"/>
            <w:left w:val="none" w:sz="0" w:space="0" w:color="auto"/>
            <w:bottom w:val="none" w:sz="0" w:space="0" w:color="auto"/>
            <w:right w:val="none" w:sz="0" w:space="0" w:color="auto"/>
          </w:divBdr>
        </w:div>
        <w:div w:id="647787955">
          <w:marLeft w:val="0"/>
          <w:marRight w:val="0"/>
          <w:marTop w:val="0"/>
          <w:marBottom w:val="0"/>
          <w:divBdr>
            <w:top w:val="none" w:sz="0" w:space="0" w:color="auto"/>
            <w:left w:val="none" w:sz="0" w:space="0" w:color="auto"/>
            <w:bottom w:val="none" w:sz="0" w:space="0" w:color="auto"/>
            <w:right w:val="none" w:sz="0" w:space="0" w:color="auto"/>
          </w:divBdr>
        </w:div>
        <w:div w:id="647787957">
          <w:marLeft w:val="0"/>
          <w:marRight w:val="0"/>
          <w:marTop w:val="0"/>
          <w:marBottom w:val="0"/>
          <w:divBdr>
            <w:top w:val="none" w:sz="0" w:space="0" w:color="auto"/>
            <w:left w:val="none" w:sz="0" w:space="0" w:color="auto"/>
            <w:bottom w:val="none" w:sz="0" w:space="0" w:color="auto"/>
            <w:right w:val="none" w:sz="0" w:space="0" w:color="auto"/>
          </w:divBdr>
        </w:div>
        <w:div w:id="647787958">
          <w:marLeft w:val="0"/>
          <w:marRight w:val="0"/>
          <w:marTop w:val="0"/>
          <w:marBottom w:val="0"/>
          <w:divBdr>
            <w:top w:val="none" w:sz="0" w:space="0" w:color="auto"/>
            <w:left w:val="none" w:sz="0" w:space="0" w:color="auto"/>
            <w:bottom w:val="none" w:sz="0" w:space="0" w:color="auto"/>
            <w:right w:val="none" w:sz="0" w:space="0" w:color="auto"/>
          </w:divBdr>
        </w:div>
        <w:div w:id="647787960">
          <w:marLeft w:val="0"/>
          <w:marRight w:val="0"/>
          <w:marTop w:val="0"/>
          <w:marBottom w:val="0"/>
          <w:divBdr>
            <w:top w:val="none" w:sz="0" w:space="0" w:color="auto"/>
            <w:left w:val="none" w:sz="0" w:space="0" w:color="auto"/>
            <w:bottom w:val="none" w:sz="0" w:space="0" w:color="auto"/>
            <w:right w:val="none" w:sz="0" w:space="0" w:color="auto"/>
          </w:divBdr>
        </w:div>
        <w:div w:id="647787961">
          <w:marLeft w:val="0"/>
          <w:marRight w:val="0"/>
          <w:marTop w:val="0"/>
          <w:marBottom w:val="0"/>
          <w:divBdr>
            <w:top w:val="none" w:sz="0" w:space="0" w:color="auto"/>
            <w:left w:val="none" w:sz="0" w:space="0" w:color="auto"/>
            <w:bottom w:val="none" w:sz="0" w:space="0" w:color="auto"/>
            <w:right w:val="none" w:sz="0" w:space="0" w:color="auto"/>
          </w:divBdr>
        </w:div>
        <w:div w:id="647787962">
          <w:marLeft w:val="0"/>
          <w:marRight w:val="0"/>
          <w:marTop w:val="0"/>
          <w:marBottom w:val="0"/>
          <w:divBdr>
            <w:top w:val="none" w:sz="0" w:space="0" w:color="auto"/>
            <w:left w:val="none" w:sz="0" w:space="0" w:color="auto"/>
            <w:bottom w:val="none" w:sz="0" w:space="0" w:color="auto"/>
            <w:right w:val="none" w:sz="0" w:space="0" w:color="auto"/>
          </w:divBdr>
        </w:div>
        <w:div w:id="647787963">
          <w:marLeft w:val="0"/>
          <w:marRight w:val="0"/>
          <w:marTop w:val="0"/>
          <w:marBottom w:val="0"/>
          <w:divBdr>
            <w:top w:val="none" w:sz="0" w:space="0" w:color="auto"/>
            <w:left w:val="none" w:sz="0" w:space="0" w:color="auto"/>
            <w:bottom w:val="none" w:sz="0" w:space="0" w:color="auto"/>
            <w:right w:val="none" w:sz="0" w:space="0" w:color="auto"/>
          </w:divBdr>
        </w:div>
        <w:div w:id="647787964">
          <w:marLeft w:val="0"/>
          <w:marRight w:val="0"/>
          <w:marTop w:val="0"/>
          <w:marBottom w:val="0"/>
          <w:divBdr>
            <w:top w:val="none" w:sz="0" w:space="0" w:color="auto"/>
            <w:left w:val="none" w:sz="0" w:space="0" w:color="auto"/>
            <w:bottom w:val="none" w:sz="0" w:space="0" w:color="auto"/>
            <w:right w:val="none" w:sz="0" w:space="0" w:color="auto"/>
          </w:divBdr>
        </w:div>
        <w:div w:id="647787965">
          <w:marLeft w:val="0"/>
          <w:marRight w:val="0"/>
          <w:marTop w:val="0"/>
          <w:marBottom w:val="0"/>
          <w:divBdr>
            <w:top w:val="none" w:sz="0" w:space="0" w:color="auto"/>
            <w:left w:val="none" w:sz="0" w:space="0" w:color="auto"/>
            <w:bottom w:val="none" w:sz="0" w:space="0" w:color="auto"/>
            <w:right w:val="none" w:sz="0" w:space="0" w:color="auto"/>
          </w:divBdr>
        </w:div>
        <w:div w:id="647787968">
          <w:marLeft w:val="0"/>
          <w:marRight w:val="0"/>
          <w:marTop w:val="0"/>
          <w:marBottom w:val="0"/>
          <w:divBdr>
            <w:top w:val="none" w:sz="0" w:space="0" w:color="auto"/>
            <w:left w:val="none" w:sz="0" w:space="0" w:color="auto"/>
            <w:bottom w:val="none" w:sz="0" w:space="0" w:color="auto"/>
            <w:right w:val="none" w:sz="0" w:space="0" w:color="auto"/>
          </w:divBdr>
        </w:div>
        <w:div w:id="647787969">
          <w:marLeft w:val="0"/>
          <w:marRight w:val="0"/>
          <w:marTop w:val="0"/>
          <w:marBottom w:val="0"/>
          <w:divBdr>
            <w:top w:val="none" w:sz="0" w:space="0" w:color="auto"/>
            <w:left w:val="none" w:sz="0" w:space="0" w:color="auto"/>
            <w:bottom w:val="none" w:sz="0" w:space="0" w:color="auto"/>
            <w:right w:val="none" w:sz="0" w:space="0" w:color="auto"/>
          </w:divBdr>
        </w:div>
        <w:div w:id="647787971">
          <w:marLeft w:val="0"/>
          <w:marRight w:val="0"/>
          <w:marTop w:val="0"/>
          <w:marBottom w:val="0"/>
          <w:divBdr>
            <w:top w:val="none" w:sz="0" w:space="0" w:color="auto"/>
            <w:left w:val="none" w:sz="0" w:space="0" w:color="auto"/>
            <w:bottom w:val="none" w:sz="0" w:space="0" w:color="auto"/>
            <w:right w:val="none" w:sz="0" w:space="0" w:color="auto"/>
          </w:divBdr>
        </w:div>
        <w:div w:id="647787972">
          <w:marLeft w:val="0"/>
          <w:marRight w:val="0"/>
          <w:marTop w:val="0"/>
          <w:marBottom w:val="0"/>
          <w:divBdr>
            <w:top w:val="none" w:sz="0" w:space="0" w:color="auto"/>
            <w:left w:val="none" w:sz="0" w:space="0" w:color="auto"/>
            <w:bottom w:val="none" w:sz="0" w:space="0" w:color="auto"/>
            <w:right w:val="none" w:sz="0" w:space="0" w:color="auto"/>
          </w:divBdr>
        </w:div>
        <w:div w:id="647787973">
          <w:marLeft w:val="0"/>
          <w:marRight w:val="0"/>
          <w:marTop w:val="0"/>
          <w:marBottom w:val="0"/>
          <w:divBdr>
            <w:top w:val="none" w:sz="0" w:space="0" w:color="auto"/>
            <w:left w:val="none" w:sz="0" w:space="0" w:color="auto"/>
            <w:bottom w:val="none" w:sz="0" w:space="0" w:color="auto"/>
            <w:right w:val="none" w:sz="0" w:space="0" w:color="auto"/>
          </w:divBdr>
        </w:div>
        <w:div w:id="647787974">
          <w:marLeft w:val="0"/>
          <w:marRight w:val="0"/>
          <w:marTop w:val="0"/>
          <w:marBottom w:val="0"/>
          <w:divBdr>
            <w:top w:val="none" w:sz="0" w:space="0" w:color="auto"/>
            <w:left w:val="none" w:sz="0" w:space="0" w:color="auto"/>
            <w:bottom w:val="none" w:sz="0" w:space="0" w:color="auto"/>
            <w:right w:val="none" w:sz="0" w:space="0" w:color="auto"/>
          </w:divBdr>
        </w:div>
        <w:div w:id="647787975">
          <w:marLeft w:val="0"/>
          <w:marRight w:val="0"/>
          <w:marTop w:val="0"/>
          <w:marBottom w:val="0"/>
          <w:divBdr>
            <w:top w:val="none" w:sz="0" w:space="0" w:color="auto"/>
            <w:left w:val="none" w:sz="0" w:space="0" w:color="auto"/>
            <w:bottom w:val="none" w:sz="0" w:space="0" w:color="auto"/>
            <w:right w:val="none" w:sz="0" w:space="0" w:color="auto"/>
          </w:divBdr>
        </w:div>
        <w:div w:id="647787976">
          <w:marLeft w:val="0"/>
          <w:marRight w:val="0"/>
          <w:marTop w:val="0"/>
          <w:marBottom w:val="0"/>
          <w:divBdr>
            <w:top w:val="none" w:sz="0" w:space="0" w:color="auto"/>
            <w:left w:val="none" w:sz="0" w:space="0" w:color="auto"/>
            <w:bottom w:val="none" w:sz="0" w:space="0" w:color="auto"/>
            <w:right w:val="none" w:sz="0" w:space="0" w:color="auto"/>
          </w:divBdr>
        </w:div>
        <w:div w:id="647787978">
          <w:marLeft w:val="0"/>
          <w:marRight w:val="0"/>
          <w:marTop w:val="0"/>
          <w:marBottom w:val="0"/>
          <w:divBdr>
            <w:top w:val="none" w:sz="0" w:space="0" w:color="auto"/>
            <w:left w:val="none" w:sz="0" w:space="0" w:color="auto"/>
            <w:bottom w:val="none" w:sz="0" w:space="0" w:color="auto"/>
            <w:right w:val="none" w:sz="0" w:space="0" w:color="auto"/>
          </w:divBdr>
        </w:div>
        <w:div w:id="647787979">
          <w:marLeft w:val="0"/>
          <w:marRight w:val="0"/>
          <w:marTop w:val="0"/>
          <w:marBottom w:val="0"/>
          <w:divBdr>
            <w:top w:val="none" w:sz="0" w:space="0" w:color="auto"/>
            <w:left w:val="none" w:sz="0" w:space="0" w:color="auto"/>
            <w:bottom w:val="none" w:sz="0" w:space="0" w:color="auto"/>
            <w:right w:val="none" w:sz="0" w:space="0" w:color="auto"/>
          </w:divBdr>
        </w:div>
        <w:div w:id="647787980">
          <w:marLeft w:val="0"/>
          <w:marRight w:val="0"/>
          <w:marTop w:val="0"/>
          <w:marBottom w:val="0"/>
          <w:divBdr>
            <w:top w:val="none" w:sz="0" w:space="0" w:color="auto"/>
            <w:left w:val="none" w:sz="0" w:space="0" w:color="auto"/>
            <w:bottom w:val="none" w:sz="0" w:space="0" w:color="auto"/>
            <w:right w:val="none" w:sz="0" w:space="0" w:color="auto"/>
          </w:divBdr>
        </w:div>
        <w:div w:id="647787981">
          <w:marLeft w:val="0"/>
          <w:marRight w:val="0"/>
          <w:marTop w:val="0"/>
          <w:marBottom w:val="0"/>
          <w:divBdr>
            <w:top w:val="none" w:sz="0" w:space="0" w:color="auto"/>
            <w:left w:val="none" w:sz="0" w:space="0" w:color="auto"/>
            <w:bottom w:val="none" w:sz="0" w:space="0" w:color="auto"/>
            <w:right w:val="none" w:sz="0" w:space="0" w:color="auto"/>
          </w:divBdr>
        </w:div>
        <w:div w:id="647787982">
          <w:marLeft w:val="0"/>
          <w:marRight w:val="0"/>
          <w:marTop w:val="0"/>
          <w:marBottom w:val="0"/>
          <w:divBdr>
            <w:top w:val="none" w:sz="0" w:space="0" w:color="auto"/>
            <w:left w:val="none" w:sz="0" w:space="0" w:color="auto"/>
            <w:bottom w:val="none" w:sz="0" w:space="0" w:color="auto"/>
            <w:right w:val="none" w:sz="0" w:space="0" w:color="auto"/>
          </w:divBdr>
        </w:div>
        <w:div w:id="647787985">
          <w:marLeft w:val="0"/>
          <w:marRight w:val="0"/>
          <w:marTop w:val="0"/>
          <w:marBottom w:val="0"/>
          <w:divBdr>
            <w:top w:val="none" w:sz="0" w:space="0" w:color="auto"/>
            <w:left w:val="none" w:sz="0" w:space="0" w:color="auto"/>
            <w:bottom w:val="none" w:sz="0" w:space="0" w:color="auto"/>
            <w:right w:val="none" w:sz="0" w:space="0" w:color="auto"/>
          </w:divBdr>
        </w:div>
        <w:div w:id="647787986">
          <w:marLeft w:val="0"/>
          <w:marRight w:val="0"/>
          <w:marTop w:val="0"/>
          <w:marBottom w:val="0"/>
          <w:divBdr>
            <w:top w:val="none" w:sz="0" w:space="0" w:color="auto"/>
            <w:left w:val="none" w:sz="0" w:space="0" w:color="auto"/>
            <w:bottom w:val="none" w:sz="0" w:space="0" w:color="auto"/>
            <w:right w:val="none" w:sz="0" w:space="0" w:color="auto"/>
          </w:divBdr>
        </w:div>
        <w:div w:id="647787987">
          <w:marLeft w:val="0"/>
          <w:marRight w:val="0"/>
          <w:marTop w:val="0"/>
          <w:marBottom w:val="0"/>
          <w:divBdr>
            <w:top w:val="none" w:sz="0" w:space="0" w:color="auto"/>
            <w:left w:val="none" w:sz="0" w:space="0" w:color="auto"/>
            <w:bottom w:val="none" w:sz="0" w:space="0" w:color="auto"/>
            <w:right w:val="none" w:sz="0" w:space="0" w:color="auto"/>
          </w:divBdr>
        </w:div>
        <w:div w:id="647787988">
          <w:marLeft w:val="0"/>
          <w:marRight w:val="0"/>
          <w:marTop w:val="0"/>
          <w:marBottom w:val="0"/>
          <w:divBdr>
            <w:top w:val="none" w:sz="0" w:space="0" w:color="auto"/>
            <w:left w:val="none" w:sz="0" w:space="0" w:color="auto"/>
            <w:bottom w:val="none" w:sz="0" w:space="0" w:color="auto"/>
            <w:right w:val="none" w:sz="0" w:space="0" w:color="auto"/>
          </w:divBdr>
        </w:div>
        <w:div w:id="647787989">
          <w:marLeft w:val="0"/>
          <w:marRight w:val="0"/>
          <w:marTop w:val="0"/>
          <w:marBottom w:val="0"/>
          <w:divBdr>
            <w:top w:val="none" w:sz="0" w:space="0" w:color="auto"/>
            <w:left w:val="none" w:sz="0" w:space="0" w:color="auto"/>
            <w:bottom w:val="none" w:sz="0" w:space="0" w:color="auto"/>
            <w:right w:val="none" w:sz="0" w:space="0" w:color="auto"/>
          </w:divBdr>
        </w:div>
        <w:div w:id="647787990">
          <w:marLeft w:val="0"/>
          <w:marRight w:val="0"/>
          <w:marTop w:val="0"/>
          <w:marBottom w:val="0"/>
          <w:divBdr>
            <w:top w:val="none" w:sz="0" w:space="0" w:color="auto"/>
            <w:left w:val="none" w:sz="0" w:space="0" w:color="auto"/>
            <w:bottom w:val="none" w:sz="0" w:space="0" w:color="auto"/>
            <w:right w:val="none" w:sz="0" w:space="0" w:color="auto"/>
          </w:divBdr>
        </w:div>
        <w:div w:id="647787991">
          <w:marLeft w:val="0"/>
          <w:marRight w:val="0"/>
          <w:marTop w:val="0"/>
          <w:marBottom w:val="0"/>
          <w:divBdr>
            <w:top w:val="none" w:sz="0" w:space="0" w:color="auto"/>
            <w:left w:val="none" w:sz="0" w:space="0" w:color="auto"/>
            <w:bottom w:val="none" w:sz="0" w:space="0" w:color="auto"/>
            <w:right w:val="none" w:sz="0" w:space="0" w:color="auto"/>
          </w:divBdr>
        </w:div>
        <w:div w:id="647787992">
          <w:marLeft w:val="0"/>
          <w:marRight w:val="0"/>
          <w:marTop w:val="0"/>
          <w:marBottom w:val="0"/>
          <w:divBdr>
            <w:top w:val="none" w:sz="0" w:space="0" w:color="auto"/>
            <w:left w:val="none" w:sz="0" w:space="0" w:color="auto"/>
            <w:bottom w:val="none" w:sz="0" w:space="0" w:color="auto"/>
            <w:right w:val="none" w:sz="0" w:space="0" w:color="auto"/>
          </w:divBdr>
        </w:div>
        <w:div w:id="647787993">
          <w:marLeft w:val="0"/>
          <w:marRight w:val="0"/>
          <w:marTop w:val="0"/>
          <w:marBottom w:val="0"/>
          <w:divBdr>
            <w:top w:val="none" w:sz="0" w:space="0" w:color="auto"/>
            <w:left w:val="none" w:sz="0" w:space="0" w:color="auto"/>
            <w:bottom w:val="none" w:sz="0" w:space="0" w:color="auto"/>
            <w:right w:val="none" w:sz="0" w:space="0" w:color="auto"/>
          </w:divBdr>
        </w:div>
        <w:div w:id="647787995">
          <w:marLeft w:val="0"/>
          <w:marRight w:val="0"/>
          <w:marTop w:val="0"/>
          <w:marBottom w:val="0"/>
          <w:divBdr>
            <w:top w:val="none" w:sz="0" w:space="0" w:color="auto"/>
            <w:left w:val="none" w:sz="0" w:space="0" w:color="auto"/>
            <w:bottom w:val="none" w:sz="0" w:space="0" w:color="auto"/>
            <w:right w:val="none" w:sz="0" w:space="0" w:color="auto"/>
          </w:divBdr>
        </w:div>
        <w:div w:id="647787996">
          <w:marLeft w:val="0"/>
          <w:marRight w:val="0"/>
          <w:marTop w:val="0"/>
          <w:marBottom w:val="0"/>
          <w:divBdr>
            <w:top w:val="none" w:sz="0" w:space="0" w:color="auto"/>
            <w:left w:val="none" w:sz="0" w:space="0" w:color="auto"/>
            <w:bottom w:val="none" w:sz="0" w:space="0" w:color="auto"/>
            <w:right w:val="none" w:sz="0" w:space="0" w:color="auto"/>
          </w:divBdr>
        </w:div>
        <w:div w:id="647787997">
          <w:marLeft w:val="0"/>
          <w:marRight w:val="0"/>
          <w:marTop w:val="0"/>
          <w:marBottom w:val="0"/>
          <w:divBdr>
            <w:top w:val="none" w:sz="0" w:space="0" w:color="auto"/>
            <w:left w:val="none" w:sz="0" w:space="0" w:color="auto"/>
            <w:bottom w:val="none" w:sz="0" w:space="0" w:color="auto"/>
            <w:right w:val="none" w:sz="0" w:space="0" w:color="auto"/>
          </w:divBdr>
        </w:div>
        <w:div w:id="647787998">
          <w:marLeft w:val="0"/>
          <w:marRight w:val="0"/>
          <w:marTop w:val="0"/>
          <w:marBottom w:val="0"/>
          <w:divBdr>
            <w:top w:val="none" w:sz="0" w:space="0" w:color="auto"/>
            <w:left w:val="none" w:sz="0" w:space="0" w:color="auto"/>
            <w:bottom w:val="none" w:sz="0" w:space="0" w:color="auto"/>
            <w:right w:val="none" w:sz="0" w:space="0" w:color="auto"/>
          </w:divBdr>
        </w:div>
      </w:divsChild>
    </w:div>
    <w:div w:id="647787984">
      <w:marLeft w:val="0"/>
      <w:marRight w:val="0"/>
      <w:marTop w:val="0"/>
      <w:marBottom w:val="0"/>
      <w:divBdr>
        <w:top w:val="none" w:sz="0" w:space="0" w:color="auto"/>
        <w:left w:val="none" w:sz="0" w:space="0" w:color="auto"/>
        <w:bottom w:val="none" w:sz="0" w:space="0" w:color="auto"/>
        <w:right w:val="none" w:sz="0" w:space="0" w:color="auto"/>
      </w:divBdr>
    </w:div>
    <w:div w:id="647787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vt:lpstr>
    </vt:vector>
  </TitlesOfParts>
  <Company>ZDiZ Gdansk</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Aleksanda Rybak-Lemanska</dc:creator>
  <cp:lastModifiedBy>Aneta Smolińska</cp:lastModifiedBy>
  <cp:revision>66</cp:revision>
  <cp:lastPrinted>2018-10-11T12:10:00Z</cp:lastPrinted>
  <dcterms:created xsi:type="dcterms:W3CDTF">2018-10-19T05:44:00Z</dcterms:created>
  <dcterms:modified xsi:type="dcterms:W3CDTF">2018-11-06T07:58:00Z</dcterms:modified>
</cp:coreProperties>
</file>